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5484" w:rsidRDefault="00315484" w:rsidP="00315484">
      <w:pPr>
        <w:pStyle w:val="Attachmentsubtitle"/>
        <w:jc w:val="center"/>
      </w:pPr>
      <w:bookmarkStart w:id="0" w:name="_GoBack"/>
      <w:bookmarkEnd w:id="0"/>
    </w:p>
    <w:p w:rsidR="00315484" w:rsidRDefault="00315484" w:rsidP="00315484">
      <w:pPr>
        <w:pStyle w:val="Attachmentsubtitle"/>
        <w:jc w:val="center"/>
      </w:pPr>
      <w:r>
        <w:t>This document is to be completed for any child who has a medical condition.  This includes but is not limited to:</w:t>
      </w:r>
    </w:p>
    <w:p w:rsidR="00315484" w:rsidRDefault="00315484" w:rsidP="00315484">
      <w:pPr>
        <w:pStyle w:val="Attachmentsubtitle"/>
        <w:jc w:val="center"/>
      </w:pPr>
      <w:r>
        <w:t>Diabetes, epilepsy, anaphylaxis, asthma, and any other diagnosed illness or a specific health care need, allergy or relevant medical condition</w:t>
      </w:r>
    </w:p>
    <w:p w:rsidR="0015755F" w:rsidRDefault="0015755F" w:rsidP="00315484">
      <w:pPr>
        <w:pStyle w:val="Attachmentsubtitle"/>
        <w:jc w:val="center"/>
      </w:pPr>
    </w:p>
    <w:tbl>
      <w:tblPr>
        <w:tblStyle w:val="TableGrid"/>
        <w:tblW w:w="0" w:type="auto"/>
        <w:tblLayout w:type="fixed"/>
        <w:tblLook w:val="04A0" w:firstRow="1" w:lastRow="0" w:firstColumn="1" w:lastColumn="0" w:noHBand="0" w:noVBand="1"/>
      </w:tblPr>
      <w:tblGrid>
        <w:gridCol w:w="2410"/>
        <w:gridCol w:w="2693"/>
        <w:gridCol w:w="4820"/>
      </w:tblGrid>
      <w:tr w:rsidR="00315484" w:rsidTr="009C3F39">
        <w:tc>
          <w:tcPr>
            <w:tcW w:w="2410" w:type="dxa"/>
            <w:vAlign w:val="center"/>
          </w:tcPr>
          <w:p w:rsidR="00315484" w:rsidRPr="00BF6485" w:rsidRDefault="00315484" w:rsidP="009C3F39">
            <w:pPr>
              <w:rPr>
                <w:b/>
              </w:rPr>
            </w:pPr>
            <w:r w:rsidRPr="00BF6485">
              <w:rPr>
                <w:b/>
              </w:rPr>
              <w:t>Name of Child</w:t>
            </w:r>
            <w:r w:rsidR="009C3F39">
              <w:rPr>
                <w:b/>
              </w:rPr>
              <w:t>:</w:t>
            </w:r>
          </w:p>
        </w:tc>
        <w:tc>
          <w:tcPr>
            <w:tcW w:w="7513" w:type="dxa"/>
            <w:gridSpan w:val="2"/>
          </w:tcPr>
          <w:p w:rsidR="00315484" w:rsidRDefault="00315484" w:rsidP="00EA0570">
            <w:pPr>
              <w:pStyle w:val="PolicyBullets"/>
              <w:ind w:left="0" w:firstLine="0"/>
              <w:jc w:val="both"/>
              <w:rPr>
                <w:rFonts w:ascii="Arial" w:hAnsi="Arial"/>
                <w:sz w:val="20"/>
                <w:szCs w:val="20"/>
              </w:rPr>
            </w:pPr>
          </w:p>
        </w:tc>
      </w:tr>
      <w:tr w:rsidR="00315484" w:rsidTr="009C3F39">
        <w:tc>
          <w:tcPr>
            <w:tcW w:w="2410" w:type="dxa"/>
            <w:vAlign w:val="center"/>
          </w:tcPr>
          <w:p w:rsidR="00315484" w:rsidRPr="00BF6485" w:rsidRDefault="00315484" w:rsidP="009C3F39">
            <w:pPr>
              <w:pStyle w:val="PolicyBullets"/>
              <w:ind w:left="0" w:firstLine="0"/>
              <w:rPr>
                <w:rFonts w:ascii="Arial" w:hAnsi="Arial"/>
                <w:b/>
                <w:sz w:val="20"/>
                <w:szCs w:val="20"/>
              </w:rPr>
            </w:pPr>
            <w:r w:rsidRPr="00BF6485">
              <w:rPr>
                <w:rFonts w:ascii="Arial" w:hAnsi="Arial"/>
                <w:b/>
                <w:sz w:val="20"/>
                <w:szCs w:val="20"/>
              </w:rPr>
              <w:t>Name of Parents</w:t>
            </w:r>
            <w:r w:rsidR="009C3F39">
              <w:rPr>
                <w:rFonts w:ascii="Arial" w:hAnsi="Arial"/>
                <w:b/>
                <w:sz w:val="20"/>
                <w:szCs w:val="20"/>
              </w:rPr>
              <w:t>:</w:t>
            </w:r>
          </w:p>
        </w:tc>
        <w:tc>
          <w:tcPr>
            <w:tcW w:w="7513" w:type="dxa"/>
            <w:gridSpan w:val="2"/>
          </w:tcPr>
          <w:p w:rsidR="00315484" w:rsidRDefault="00315484" w:rsidP="00EA0570">
            <w:pPr>
              <w:pStyle w:val="PolicyBullets"/>
              <w:ind w:left="0" w:firstLine="0"/>
              <w:jc w:val="both"/>
              <w:rPr>
                <w:rFonts w:ascii="Arial" w:hAnsi="Arial"/>
                <w:sz w:val="20"/>
                <w:szCs w:val="20"/>
              </w:rPr>
            </w:pPr>
          </w:p>
        </w:tc>
      </w:tr>
      <w:tr w:rsidR="00315484" w:rsidTr="009C3F39">
        <w:tc>
          <w:tcPr>
            <w:tcW w:w="2410" w:type="dxa"/>
            <w:vAlign w:val="center"/>
          </w:tcPr>
          <w:p w:rsidR="00315484" w:rsidRPr="00BF6485" w:rsidRDefault="00315484" w:rsidP="009C3F39">
            <w:pPr>
              <w:pStyle w:val="PolicyBullets"/>
              <w:ind w:left="0" w:firstLine="0"/>
              <w:rPr>
                <w:rFonts w:ascii="Arial" w:hAnsi="Arial"/>
                <w:b/>
                <w:sz w:val="20"/>
                <w:szCs w:val="20"/>
              </w:rPr>
            </w:pPr>
            <w:r w:rsidRPr="00BF6485">
              <w:rPr>
                <w:rFonts w:ascii="Arial" w:hAnsi="Arial"/>
                <w:b/>
                <w:sz w:val="20"/>
                <w:szCs w:val="20"/>
              </w:rPr>
              <w:t>Date:</w:t>
            </w:r>
          </w:p>
        </w:tc>
        <w:tc>
          <w:tcPr>
            <w:tcW w:w="7513" w:type="dxa"/>
            <w:gridSpan w:val="2"/>
          </w:tcPr>
          <w:p w:rsidR="00315484" w:rsidRDefault="00315484" w:rsidP="00EA0570">
            <w:pPr>
              <w:pStyle w:val="PolicyBullets"/>
              <w:ind w:left="0" w:firstLine="0"/>
              <w:jc w:val="both"/>
              <w:rPr>
                <w:rFonts w:ascii="Arial" w:hAnsi="Arial"/>
                <w:sz w:val="20"/>
                <w:szCs w:val="20"/>
              </w:rPr>
            </w:pPr>
          </w:p>
        </w:tc>
      </w:tr>
      <w:tr w:rsidR="00D47F45" w:rsidTr="009C3F39">
        <w:tc>
          <w:tcPr>
            <w:tcW w:w="2410" w:type="dxa"/>
            <w:vAlign w:val="center"/>
          </w:tcPr>
          <w:p w:rsidR="00D47F45" w:rsidRPr="00BF6485" w:rsidRDefault="00D47F45" w:rsidP="009C3F39">
            <w:pPr>
              <w:pStyle w:val="PolicyBullets"/>
              <w:ind w:left="0" w:firstLine="0"/>
              <w:rPr>
                <w:rFonts w:ascii="Arial" w:hAnsi="Arial"/>
                <w:b/>
                <w:sz w:val="20"/>
                <w:szCs w:val="20"/>
              </w:rPr>
            </w:pPr>
            <w:r>
              <w:rPr>
                <w:rFonts w:ascii="Arial" w:hAnsi="Arial"/>
                <w:b/>
                <w:sz w:val="20"/>
                <w:szCs w:val="20"/>
              </w:rPr>
              <w:t>Medical Condition:</w:t>
            </w:r>
          </w:p>
        </w:tc>
        <w:tc>
          <w:tcPr>
            <w:tcW w:w="2693" w:type="dxa"/>
          </w:tcPr>
          <w:p w:rsidR="00D47F45" w:rsidRDefault="00D47F45" w:rsidP="00D47F45">
            <w:pPr>
              <w:pStyle w:val="PolicyBullets"/>
              <w:numPr>
                <w:ilvl w:val="0"/>
                <w:numId w:val="3"/>
              </w:numPr>
              <w:jc w:val="both"/>
              <w:rPr>
                <w:rFonts w:ascii="Arial" w:hAnsi="Arial"/>
                <w:sz w:val="20"/>
                <w:szCs w:val="20"/>
              </w:rPr>
            </w:pPr>
            <w:r>
              <w:rPr>
                <w:rFonts w:ascii="Arial" w:hAnsi="Arial"/>
                <w:sz w:val="20"/>
                <w:szCs w:val="20"/>
              </w:rPr>
              <w:t>Diabetes</w:t>
            </w:r>
          </w:p>
          <w:p w:rsidR="00D47F45" w:rsidRDefault="00D47F45" w:rsidP="00D47F45">
            <w:pPr>
              <w:pStyle w:val="PolicyBullets"/>
              <w:numPr>
                <w:ilvl w:val="0"/>
                <w:numId w:val="3"/>
              </w:numPr>
              <w:jc w:val="both"/>
              <w:rPr>
                <w:rFonts w:ascii="Arial" w:hAnsi="Arial"/>
                <w:sz w:val="20"/>
                <w:szCs w:val="20"/>
              </w:rPr>
            </w:pPr>
            <w:r w:rsidRPr="00D47F45">
              <w:rPr>
                <w:rFonts w:ascii="Arial" w:hAnsi="Arial"/>
                <w:sz w:val="20"/>
                <w:szCs w:val="20"/>
              </w:rPr>
              <w:t>Epilepsy</w:t>
            </w:r>
          </w:p>
          <w:p w:rsidR="00D47F45" w:rsidRDefault="00D47F45" w:rsidP="00D47F45">
            <w:pPr>
              <w:pStyle w:val="PolicyBullets"/>
              <w:numPr>
                <w:ilvl w:val="0"/>
                <w:numId w:val="3"/>
              </w:numPr>
              <w:jc w:val="both"/>
              <w:rPr>
                <w:rFonts w:ascii="Arial" w:hAnsi="Arial"/>
                <w:sz w:val="20"/>
                <w:szCs w:val="20"/>
              </w:rPr>
            </w:pPr>
            <w:r w:rsidRPr="00D47F45">
              <w:rPr>
                <w:rFonts w:ascii="Arial" w:hAnsi="Arial"/>
                <w:sz w:val="20"/>
                <w:szCs w:val="20"/>
              </w:rPr>
              <w:t>Anaphylaxis</w:t>
            </w:r>
          </w:p>
        </w:tc>
        <w:tc>
          <w:tcPr>
            <w:tcW w:w="4820" w:type="dxa"/>
          </w:tcPr>
          <w:p w:rsidR="00D47F45" w:rsidRDefault="00D47F45" w:rsidP="00D47F45">
            <w:pPr>
              <w:pStyle w:val="PolicyBullets"/>
              <w:numPr>
                <w:ilvl w:val="0"/>
                <w:numId w:val="3"/>
              </w:numPr>
              <w:jc w:val="both"/>
              <w:rPr>
                <w:rFonts w:ascii="Arial" w:hAnsi="Arial"/>
                <w:sz w:val="20"/>
                <w:szCs w:val="20"/>
              </w:rPr>
            </w:pPr>
            <w:r w:rsidRPr="00D47F45">
              <w:rPr>
                <w:rFonts w:ascii="Arial" w:hAnsi="Arial"/>
                <w:sz w:val="20"/>
                <w:szCs w:val="20"/>
              </w:rPr>
              <w:t>Asthma</w:t>
            </w:r>
          </w:p>
          <w:p w:rsidR="00D47F45" w:rsidRDefault="00D47F45" w:rsidP="00D47F45">
            <w:pPr>
              <w:pStyle w:val="PolicyBullets"/>
              <w:numPr>
                <w:ilvl w:val="0"/>
                <w:numId w:val="3"/>
              </w:numPr>
              <w:jc w:val="both"/>
              <w:rPr>
                <w:rFonts w:ascii="Arial" w:hAnsi="Arial"/>
                <w:sz w:val="20"/>
                <w:szCs w:val="20"/>
              </w:rPr>
            </w:pPr>
            <w:r w:rsidRPr="00D47F45">
              <w:rPr>
                <w:rFonts w:ascii="Arial" w:hAnsi="Arial"/>
                <w:sz w:val="20"/>
                <w:szCs w:val="20"/>
              </w:rPr>
              <w:t xml:space="preserve">allergy </w:t>
            </w:r>
          </w:p>
          <w:p w:rsidR="00D47F45" w:rsidRDefault="00D47F45" w:rsidP="00D47F45">
            <w:pPr>
              <w:pStyle w:val="PolicyBullets"/>
              <w:numPr>
                <w:ilvl w:val="0"/>
                <w:numId w:val="3"/>
              </w:numPr>
              <w:jc w:val="both"/>
              <w:rPr>
                <w:rFonts w:ascii="Arial" w:hAnsi="Arial"/>
                <w:sz w:val="20"/>
                <w:szCs w:val="20"/>
              </w:rPr>
            </w:pPr>
            <w:r w:rsidRPr="00D47F45">
              <w:rPr>
                <w:rFonts w:ascii="Arial" w:hAnsi="Arial"/>
                <w:sz w:val="20"/>
                <w:szCs w:val="20"/>
              </w:rPr>
              <w:t xml:space="preserve">other </w:t>
            </w:r>
            <w:r>
              <w:rPr>
                <w:rFonts w:ascii="Arial" w:hAnsi="Arial"/>
                <w:sz w:val="20"/>
                <w:szCs w:val="20"/>
              </w:rPr>
              <w:t xml:space="preserve">  ____________________________</w:t>
            </w:r>
          </w:p>
        </w:tc>
      </w:tr>
    </w:tbl>
    <w:p w:rsidR="00D47F45" w:rsidRPr="00EA0570" w:rsidRDefault="00D47F45" w:rsidP="00315484">
      <w:pPr>
        <w:pStyle w:val="PolicyBullets"/>
        <w:tabs>
          <w:tab w:val="clear" w:pos="993"/>
        </w:tabs>
        <w:ind w:left="0" w:firstLine="0"/>
        <w:jc w:val="both"/>
        <w:rPr>
          <w:rFonts w:ascii="Arial" w:hAnsi="Arial"/>
          <w:sz w:val="20"/>
          <w:szCs w:val="20"/>
        </w:rPr>
      </w:pPr>
    </w:p>
    <w:p w:rsidR="00315484" w:rsidRDefault="00315484" w:rsidP="00315484">
      <w:pPr>
        <w:pStyle w:val="PolicyBullets"/>
        <w:tabs>
          <w:tab w:val="clear" w:pos="993"/>
        </w:tabs>
        <w:ind w:left="0" w:firstLine="0"/>
        <w:jc w:val="both"/>
        <w:rPr>
          <w:rFonts w:ascii="Arial" w:hAnsi="Arial"/>
          <w:b/>
          <w:sz w:val="20"/>
          <w:szCs w:val="20"/>
        </w:rPr>
      </w:pPr>
      <w:r>
        <w:rPr>
          <w:rFonts w:ascii="Arial" w:hAnsi="Arial"/>
          <w:b/>
          <w:sz w:val="20"/>
          <w:szCs w:val="20"/>
        </w:rPr>
        <w:t>Parent’s Mandatory Information</w:t>
      </w:r>
      <w:r w:rsidR="001C3EBD">
        <w:rPr>
          <w:rFonts w:ascii="Arial" w:hAnsi="Arial"/>
          <w:b/>
          <w:sz w:val="20"/>
          <w:szCs w:val="20"/>
        </w:rPr>
        <w:t>/Advice</w:t>
      </w:r>
      <w:r w:rsidR="00D47F45">
        <w:rPr>
          <w:rFonts w:ascii="Arial" w:hAnsi="Arial"/>
          <w:b/>
          <w:sz w:val="20"/>
          <w:szCs w:val="20"/>
        </w:rPr>
        <w:t xml:space="preserve"> Checklist</w:t>
      </w:r>
      <w:r>
        <w:rPr>
          <w:rFonts w:ascii="Arial" w:hAnsi="Arial"/>
          <w:b/>
          <w:sz w:val="20"/>
          <w:szCs w:val="20"/>
        </w:rPr>
        <w:t xml:space="preserve">: </w:t>
      </w:r>
    </w:p>
    <w:p w:rsidR="00D47F45" w:rsidRPr="00D47F45" w:rsidRDefault="00D47F45" w:rsidP="00315484">
      <w:pPr>
        <w:pStyle w:val="PolicyBullets"/>
        <w:tabs>
          <w:tab w:val="clear" w:pos="993"/>
        </w:tabs>
        <w:ind w:left="0" w:firstLine="0"/>
        <w:jc w:val="both"/>
        <w:rPr>
          <w:rFonts w:ascii="Arial" w:hAnsi="Arial"/>
          <w:sz w:val="20"/>
          <w:szCs w:val="20"/>
        </w:rPr>
      </w:pPr>
      <w:r w:rsidRPr="00D47F45">
        <w:rPr>
          <w:rFonts w:ascii="Arial" w:hAnsi="Arial"/>
          <w:sz w:val="20"/>
          <w:szCs w:val="20"/>
        </w:rPr>
        <w:t>This information is important and mandatory for parents to read</w:t>
      </w:r>
      <w:r w:rsidR="001C3EBD">
        <w:rPr>
          <w:rFonts w:ascii="Arial" w:hAnsi="Arial"/>
          <w:sz w:val="20"/>
          <w:szCs w:val="20"/>
        </w:rPr>
        <w:t>/be advised</w:t>
      </w:r>
      <w:r w:rsidRPr="00D47F45">
        <w:rPr>
          <w:rFonts w:ascii="Arial" w:hAnsi="Arial"/>
          <w:sz w:val="20"/>
          <w:szCs w:val="20"/>
        </w:rPr>
        <w:t>.  Please check the box as you read this information</w:t>
      </w:r>
      <w:r w:rsidR="001C3EBD">
        <w:rPr>
          <w:rFonts w:ascii="Arial" w:hAnsi="Arial"/>
          <w:sz w:val="20"/>
          <w:szCs w:val="20"/>
        </w:rPr>
        <w:t>:</w:t>
      </w:r>
    </w:p>
    <w:p w:rsidR="00D47F45" w:rsidRDefault="001C3EBD" w:rsidP="00D47F45">
      <w:pPr>
        <w:pStyle w:val="PolicyBullets"/>
        <w:numPr>
          <w:ilvl w:val="0"/>
          <w:numId w:val="1"/>
        </w:numPr>
        <w:jc w:val="both"/>
        <w:rPr>
          <w:rFonts w:ascii="Arial" w:hAnsi="Arial"/>
          <w:sz w:val="20"/>
          <w:szCs w:val="20"/>
        </w:rPr>
      </w:pPr>
      <w:r>
        <w:rPr>
          <w:rFonts w:ascii="Arial" w:hAnsi="Arial"/>
          <w:sz w:val="20"/>
          <w:szCs w:val="20"/>
        </w:rPr>
        <w:t xml:space="preserve">You have received </w:t>
      </w:r>
      <w:r w:rsidR="009772B5">
        <w:rPr>
          <w:rFonts w:ascii="Arial" w:hAnsi="Arial"/>
          <w:sz w:val="20"/>
          <w:szCs w:val="20"/>
        </w:rPr>
        <w:t xml:space="preserve">and read </w:t>
      </w:r>
      <w:r>
        <w:rPr>
          <w:rFonts w:ascii="Arial" w:hAnsi="Arial"/>
          <w:sz w:val="20"/>
          <w:szCs w:val="20"/>
        </w:rPr>
        <w:t xml:space="preserve">your </w:t>
      </w:r>
      <w:r w:rsidR="00D47F45">
        <w:rPr>
          <w:rFonts w:ascii="Arial" w:hAnsi="Arial"/>
          <w:sz w:val="20"/>
          <w:szCs w:val="20"/>
        </w:rPr>
        <w:t xml:space="preserve">Anaphylaxis or </w:t>
      </w:r>
      <w:r w:rsidR="009772B5">
        <w:rPr>
          <w:rFonts w:ascii="Arial" w:hAnsi="Arial"/>
          <w:sz w:val="20"/>
          <w:szCs w:val="20"/>
        </w:rPr>
        <w:t>A</w:t>
      </w:r>
      <w:r w:rsidR="00D47F45">
        <w:rPr>
          <w:rFonts w:ascii="Arial" w:hAnsi="Arial"/>
          <w:sz w:val="20"/>
          <w:szCs w:val="20"/>
        </w:rPr>
        <w:t xml:space="preserve">sthma or </w:t>
      </w:r>
      <w:r w:rsidR="009772B5">
        <w:rPr>
          <w:rFonts w:ascii="Arial" w:hAnsi="Arial"/>
          <w:sz w:val="20"/>
          <w:szCs w:val="20"/>
        </w:rPr>
        <w:t>M</w:t>
      </w:r>
      <w:r w:rsidR="00D47F45">
        <w:rPr>
          <w:rFonts w:ascii="Arial" w:hAnsi="Arial"/>
          <w:sz w:val="20"/>
          <w:szCs w:val="20"/>
        </w:rPr>
        <w:t>edical conditions Policy (one or all as relevant)</w:t>
      </w:r>
      <w:r>
        <w:rPr>
          <w:rFonts w:ascii="Arial" w:hAnsi="Arial"/>
          <w:sz w:val="20"/>
          <w:szCs w:val="20"/>
        </w:rPr>
        <w:t xml:space="preserve"> to inform you of our exact procedures specific to your child’s medical condition.</w:t>
      </w:r>
    </w:p>
    <w:p w:rsidR="00D47F45" w:rsidRDefault="001C3EBD" w:rsidP="00D47F45">
      <w:pPr>
        <w:pStyle w:val="PolicyBullets"/>
        <w:numPr>
          <w:ilvl w:val="0"/>
          <w:numId w:val="1"/>
        </w:numPr>
        <w:jc w:val="both"/>
        <w:rPr>
          <w:rFonts w:ascii="Arial" w:hAnsi="Arial"/>
          <w:sz w:val="20"/>
          <w:szCs w:val="20"/>
        </w:rPr>
      </w:pPr>
      <w:r>
        <w:rPr>
          <w:rFonts w:ascii="Arial" w:hAnsi="Arial"/>
          <w:sz w:val="20"/>
          <w:szCs w:val="20"/>
        </w:rPr>
        <w:t>You have received t</w:t>
      </w:r>
      <w:r w:rsidR="00D47F45">
        <w:rPr>
          <w:rFonts w:ascii="Arial" w:hAnsi="Arial"/>
          <w:sz w:val="20"/>
          <w:szCs w:val="20"/>
        </w:rPr>
        <w:t>his form</w:t>
      </w:r>
      <w:r>
        <w:rPr>
          <w:rFonts w:ascii="Arial" w:hAnsi="Arial"/>
          <w:sz w:val="20"/>
          <w:szCs w:val="20"/>
        </w:rPr>
        <w:t>, have read, completed, signed and returned it.</w:t>
      </w:r>
    </w:p>
    <w:p w:rsidR="00315484" w:rsidRDefault="001C3EBD" w:rsidP="00315484">
      <w:pPr>
        <w:pStyle w:val="PolicyBullets"/>
        <w:numPr>
          <w:ilvl w:val="0"/>
          <w:numId w:val="1"/>
        </w:numPr>
        <w:jc w:val="both"/>
        <w:rPr>
          <w:rFonts w:ascii="Arial" w:hAnsi="Arial" w:cs="Times New Roman"/>
          <w:sz w:val="20"/>
          <w:szCs w:val="20"/>
        </w:rPr>
      </w:pPr>
      <w:r>
        <w:rPr>
          <w:rFonts w:ascii="Arial" w:hAnsi="Arial" w:cs="Times New Roman"/>
          <w:sz w:val="20"/>
          <w:szCs w:val="20"/>
        </w:rPr>
        <w:t>A</w:t>
      </w:r>
      <w:r w:rsidR="00315484" w:rsidRPr="008C73C7">
        <w:rPr>
          <w:rFonts w:ascii="Arial" w:hAnsi="Arial" w:cs="Times New Roman"/>
          <w:sz w:val="20"/>
          <w:szCs w:val="20"/>
        </w:rPr>
        <w:t xml:space="preserve"> medical manag</w:t>
      </w:r>
      <w:r w:rsidR="00315484">
        <w:rPr>
          <w:rFonts w:ascii="Arial" w:hAnsi="Arial" w:cs="Times New Roman"/>
          <w:sz w:val="20"/>
          <w:szCs w:val="20"/>
        </w:rPr>
        <w:t xml:space="preserve">ement action plan for </w:t>
      </w:r>
      <w:r>
        <w:rPr>
          <w:rFonts w:ascii="Arial" w:hAnsi="Arial" w:cs="Times New Roman"/>
          <w:sz w:val="20"/>
          <w:szCs w:val="20"/>
        </w:rPr>
        <w:t>your</w:t>
      </w:r>
      <w:r w:rsidR="00315484">
        <w:rPr>
          <w:rFonts w:ascii="Arial" w:hAnsi="Arial" w:cs="Times New Roman"/>
          <w:sz w:val="20"/>
          <w:szCs w:val="20"/>
        </w:rPr>
        <w:t xml:space="preserve"> child (less than </w:t>
      </w:r>
      <w:r w:rsidR="009772B5">
        <w:rPr>
          <w:rFonts w:ascii="Arial" w:hAnsi="Arial" w:cs="Times New Roman"/>
          <w:sz w:val="20"/>
          <w:szCs w:val="20"/>
        </w:rPr>
        <w:t>1</w:t>
      </w:r>
      <w:r w:rsidR="00315484">
        <w:rPr>
          <w:rFonts w:ascii="Arial" w:hAnsi="Arial" w:cs="Times New Roman"/>
          <w:sz w:val="20"/>
          <w:szCs w:val="20"/>
        </w:rPr>
        <w:t xml:space="preserve"> year old) is mandatory</w:t>
      </w:r>
    </w:p>
    <w:p w:rsidR="00315484" w:rsidRDefault="001C3EBD" w:rsidP="00315484">
      <w:pPr>
        <w:pStyle w:val="PolicyBullets"/>
        <w:numPr>
          <w:ilvl w:val="0"/>
          <w:numId w:val="1"/>
        </w:numPr>
        <w:jc w:val="both"/>
        <w:rPr>
          <w:rFonts w:ascii="Arial" w:hAnsi="Arial" w:cs="Times New Roman"/>
          <w:sz w:val="20"/>
          <w:szCs w:val="20"/>
        </w:rPr>
      </w:pPr>
      <w:r>
        <w:rPr>
          <w:rFonts w:ascii="Arial" w:hAnsi="Arial" w:cs="Times New Roman"/>
          <w:sz w:val="20"/>
          <w:szCs w:val="20"/>
        </w:rPr>
        <w:t>You have been given a copy of/ have r</w:t>
      </w:r>
      <w:r w:rsidR="00690380">
        <w:rPr>
          <w:rFonts w:ascii="Arial" w:hAnsi="Arial" w:cs="Times New Roman"/>
          <w:sz w:val="20"/>
          <w:szCs w:val="20"/>
        </w:rPr>
        <w:t>eview</w:t>
      </w:r>
      <w:r>
        <w:rPr>
          <w:rFonts w:ascii="Arial" w:hAnsi="Arial" w:cs="Times New Roman"/>
          <w:sz w:val="20"/>
          <w:szCs w:val="20"/>
        </w:rPr>
        <w:t>ed</w:t>
      </w:r>
      <w:r w:rsidR="00690380">
        <w:rPr>
          <w:rFonts w:ascii="Arial" w:hAnsi="Arial" w:cs="Times New Roman"/>
          <w:sz w:val="20"/>
          <w:szCs w:val="20"/>
        </w:rPr>
        <w:t xml:space="preserve"> St Kevin</w:t>
      </w:r>
      <w:r>
        <w:rPr>
          <w:rFonts w:ascii="Arial" w:hAnsi="Arial" w:cs="Times New Roman"/>
          <w:sz w:val="20"/>
          <w:szCs w:val="20"/>
        </w:rPr>
        <w:t>’</w:t>
      </w:r>
      <w:r w:rsidR="00690380">
        <w:rPr>
          <w:rFonts w:ascii="Arial" w:hAnsi="Arial" w:cs="Times New Roman"/>
          <w:sz w:val="20"/>
          <w:szCs w:val="20"/>
        </w:rPr>
        <w:t xml:space="preserve">s OHSC </w:t>
      </w:r>
      <w:r w:rsidR="00315484">
        <w:rPr>
          <w:rFonts w:ascii="Arial" w:hAnsi="Arial" w:cs="Times New Roman"/>
          <w:sz w:val="20"/>
          <w:szCs w:val="20"/>
        </w:rPr>
        <w:t>Food menu</w:t>
      </w:r>
      <w:r w:rsidR="00315484" w:rsidRPr="008C73C7">
        <w:rPr>
          <w:rFonts w:ascii="Arial" w:hAnsi="Arial" w:cs="Times New Roman"/>
          <w:sz w:val="20"/>
          <w:szCs w:val="20"/>
        </w:rPr>
        <w:t>.</w:t>
      </w:r>
    </w:p>
    <w:p w:rsidR="00315484" w:rsidRDefault="001C3EBD" w:rsidP="00315484">
      <w:pPr>
        <w:pStyle w:val="PolicyBullets"/>
        <w:numPr>
          <w:ilvl w:val="0"/>
          <w:numId w:val="1"/>
        </w:numPr>
        <w:jc w:val="both"/>
        <w:rPr>
          <w:rFonts w:ascii="Arial" w:hAnsi="Arial" w:cs="Times New Roman"/>
          <w:sz w:val="20"/>
          <w:szCs w:val="20"/>
        </w:rPr>
      </w:pPr>
      <w:r>
        <w:rPr>
          <w:rFonts w:ascii="Arial" w:hAnsi="Arial" w:cs="Times New Roman"/>
          <w:sz w:val="20"/>
          <w:szCs w:val="20"/>
        </w:rPr>
        <w:t>You are aware of the l</w:t>
      </w:r>
      <w:r w:rsidR="00315484">
        <w:rPr>
          <w:rFonts w:ascii="Arial" w:hAnsi="Arial" w:cs="Times New Roman"/>
          <w:sz w:val="20"/>
          <w:szCs w:val="20"/>
        </w:rPr>
        <w:t>ocation of the auto-injection device</w:t>
      </w:r>
    </w:p>
    <w:p w:rsidR="00315484" w:rsidRPr="008C73C7" w:rsidRDefault="001C3EBD" w:rsidP="00315484">
      <w:pPr>
        <w:pStyle w:val="PolicyBullets"/>
        <w:numPr>
          <w:ilvl w:val="0"/>
          <w:numId w:val="1"/>
        </w:numPr>
        <w:jc w:val="both"/>
        <w:rPr>
          <w:rFonts w:ascii="Arial" w:hAnsi="Arial" w:cs="Times New Roman"/>
          <w:sz w:val="20"/>
          <w:szCs w:val="20"/>
        </w:rPr>
      </w:pPr>
      <w:r>
        <w:rPr>
          <w:rFonts w:ascii="Arial" w:hAnsi="Arial" w:cs="Times New Roman"/>
          <w:sz w:val="20"/>
          <w:szCs w:val="20"/>
        </w:rPr>
        <w:t>You have provided</w:t>
      </w:r>
      <w:r w:rsidR="00315484">
        <w:rPr>
          <w:rFonts w:ascii="Arial" w:hAnsi="Arial" w:cs="Times New Roman"/>
          <w:sz w:val="20"/>
          <w:szCs w:val="20"/>
        </w:rPr>
        <w:t xml:space="preserve"> Approval to copy the St. Kevin’s photo record to put up on the wall </w:t>
      </w:r>
      <w:r>
        <w:rPr>
          <w:rFonts w:ascii="Arial" w:hAnsi="Arial" w:cs="Times New Roman"/>
          <w:sz w:val="20"/>
          <w:szCs w:val="20"/>
        </w:rPr>
        <w:t xml:space="preserve">(in the OHSC office) </w:t>
      </w:r>
      <w:r w:rsidR="00315484">
        <w:rPr>
          <w:rFonts w:ascii="Arial" w:hAnsi="Arial" w:cs="Times New Roman"/>
          <w:sz w:val="20"/>
          <w:szCs w:val="20"/>
        </w:rPr>
        <w:t>for easy identification</w:t>
      </w:r>
      <w:r>
        <w:rPr>
          <w:rFonts w:ascii="Arial" w:hAnsi="Arial" w:cs="Times New Roman"/>
          <w:sz w:val="20"/>
          <w:szCs w:val="20"/>
        </w:rPr>
        <w:t xml:space="preserve"> of your child and their condition.</w:t>
      </w:r>
    </w:p>
    <w:p w:rsidR="001C3EBD" w:rsidRPr="00F76E8E" w:rsidRDefault="001C3EBD" w:rsidP="001C3EBD">
      <w:pPr>
        <w:pStyle w:val="PolicyBullets"/>
        <w:numPr>
          <w:ilvl w:val="0"/>
          <w:numId w:val="1"/>
        </w:numPr>
        <w:jc w:val="both"/>
        <w:rPr>
          <w:rFonts w:ascii="Arial" w:hAnsi="Arial"/>
          <w:sz w:val="20"/>
          <w:szCs w:val="20"/>
        </w:rPr>
      </w:pPr>
      <w:r>
        <w:rPr>
          <w:rFonts w:ascii="Arial" w:hAnsi="Arial"/>
          <w:sz w:val="20"/>
          <w:szCs w:val="20"/>
        </w:rPr>
        <w:t>Information: N</w:t>
      </w:r>
      <w:r w:rsidRPr="00F76E8E">
        <w:rPr>
          <w:rFonts w:ascii="Arial" w:hAnsi="Arial"/>
          <w:sz w:val="20"/>
          <w:szCs w:val="20"/>
        </w:rPr>
        <w:t>o child who has been prescribed an adrenaline auto-injection device is permitted to attend the centre without that device</w:t>
      </w:r>
      <w:r>
        <w:rPr>
          <w:rFonts w:ascii="Arial" w:hAnsi="Arial"/>
          <w:sz w:val="20"/>
          <w:szCs w:val="20"/>
        </w:rPr>
        <w:t xml:space="preserve"> (</w:t>
      </w:r>
      <w:r w:rsidRPr="008C73C7">
        <w:rPr>
          <w:rFonts w:ascii="Arial" w:hAnsi="Arial" w:cs="Times New Roman"/>
          <w:sz w:val="20"/>
          <w:szCs w:val="20"/>
        </w:rPr>
        <w:t>within expiry date</w:t>
      </w:r>
      <w:r>
        <w:rPr>
          <w:rFonts w:ascii="Arial" w:hAnsi="Arial" w:cs="Times New Roman"/>
          <w:sz w:val="20"/>
          <w:szCs w:val="20"/>
        </w:rPr>
        <w:t>)</w:t>
      </w:r>
      <w:r w:rsidRPr="00F76E8E">
        <w:rPr>
          <w:rFonts w:ascii="Arial" w:hAnsi="Arial"/>
          <w:sz w:val="20"/>
          <w:szCs w:val="20"/>
        </w:rPr>
        <w:t>.</w:t>
      </w:r>
    </w:p>
    <w:p w:rsidR="00315484" w:rsidRDefault="001C3EBD" w:rsidP="00315484">
      <w:pPr>
        <w:pStyle w:val="PolicyBullets"/>
        <w:numPr>
          <w:ilvl w:val="0"/>
          <w:numId w:val="1"/>
        </w:numPr>
        <w:jc w:val="both"/>
        <w:rPr>
          <w:rFonts w:ascii="Arial" w:hAnsi="Arial"/>
          <w:sz w:val="20"/>
          <w:szCs w:val="20"/>
        </w:rPr>
      </w:pPr>
      <w:r>
        <w:rPr>
          <w:rFonts w:ascii="Arial" w:hAnsi="Arial"/>
          <w:sz w:val="20"/>
          <w:szCs w:val="20"/>
        </w:rPr>
        <w:t xml:space="preserve">Information: </w:t>
      </w:r>
      <w:r w:rsidR="00315484">
        <w:rPr>
          <w:rFonts w:ascii="Arial" w:hAnsi="Arial"/>
          <w:sz w:val="20"/>
          <w:szCs w:val="20"/>
        </w:rPr>
        <w:t>A</w:t>
      </w:r>
      <w:r w:rsidR="00315484" w:rsidRPr="00BF6485">
        <w:rPr>
          <w:rFonts w:ascii="Arial" w:hAnsi="Arial"/>
          <w:sz w:val="20"/>
          <w:szCs w:val="20"/>
        </w:rPr>
        <w:t>ll staff at the service (and any relief staff) have completed approved training in the administration of anaphylaxis management including the administration of an adrenaline auto-injection device, awareness of the symptoms of an anaphylactic reaction, CPR and first aid.</w:t>
      </w:r>
    </w:p>
    <w:p w:rsidR="00D47F45" w:rsidRDefault="001C3EBD" w:rsidP="00D47F45">
      <w:pPr>
        <w:pStyle w:val="PolicyBullets"/>
        <w:numPr>
          <w:ilvl w:val="0"/>
          <w:numId w:val="1"/>
        </w:numPr>
        <w:jc w:val="both"/>
        <w:rPr>
          <w:rFonts w:ascii="Arial" w:hAnsi="Arial" w:cs="Times New Roman"/>
          <w:sz w:val="20"/>
          <w:szCs w:val="20"/>
        </w:rPr>
      </w:pPr>
      <w:r>
        <w:rPr>
          <w:rFonts w:ascii="Arial" w:hAnsi="Arial" w:cs="Times New Roman"/>
          <w:sz w:val="20"/>
          <w:szCs w:val="20"/>
        </w:rPr>
        <w:t xml:space="preserve">You have provided an </w:t>
      </w:r>
      <w:r w:rsidR="00D47F45">
        <w:rPr>
          <w:rFonts w:ascii="Arial" w:hAnsi="Arial" w:cs="Times New Roman"/>
          <w:sz w:val="20"/>
          <w:szCs w:val="20"/>
        </w:rPr>
        <w:t>Enrolment form with correct emergency contact details and alternative contact details</w:t>
      </w:r>
    </w:p>
    <w:p w:rsidR="001C3EBD" w:rsidRPr="001C3EBD" w:rsidRDefault="001C3EBD" w:rsidP="001C3EBD">
      <w:pPr>
        <w:pStyle w:val="PolicyBullets"/>
        <w:numPr>
          <w:ilvl w:val="0"/>
          <w:numId w:val="1"/>
        </w:numPr>
        <w:jc w:val="both"/>
        <w:rPr>
          <w:rFonts w:ascii="Arial" w:hAnsi="Arial" w:cs="Times New Roman"/>
          <w:sz w:val="20"/>
          <w:szCs w:val="20"/>
        </w:rPr>
      </w:pPr>
      <w:r>
        <w:rPr>
          <w:rFonts w:ascii="Arial" w:hAnsi="Arial" w:cs="Times New Roman"/>
          <w:sz w:val="20"/>
          <w:szCs w:val="20"/>
        </w:rPr>
        <w:t>You are aware that m</w:t>
      </w:r>
      <w:r w:rsidRPr="001C3EBD">
        <w:rPr>
          <w:rFonts w:ascii="Arial" w:hAnsi="Arial" w:cs="Times New Roman"/>
          <w:sz w:val="20"/>
          <w:szCs w:val="20"/>
        </w:rPr>
        <w:t>edical</w:t>
      </w:r>
      <w:r>
        <w:rPr>
          <w:rFonts w:ascii="Arial" w:hAnsi="Arial" w:cs="Times New Roman"/>
          <w:sz w:val="20"/>
          <w:szCs w:val="20"/>
        </w:rPr>
        <w:t xml:space="preserve"> emergency</w:t>
      </w:r>
      <w:r w:rsidRPr="001C3EBD">
        <w:rPr>
          <w:rFonts w:ascii="Arial" w:hAnsi="Arial" w:cs="Times New Roman"/>
          <w:sz w:val="20"/>
          <w:szCs w:val="20"/>
        </w:rPr>
        <w:t xml:space="preserve"> plans are stored in the filing cabinet with your child’s enrolment forms</w:t>
      </w:r>
    </w:p>
    <w:p w:rsidR="001C3EBD" w:rsidRPr="001C3EBD" w:rsidRDefault="001C3EBD" w:rsidP="001C3EBD">
      <w:pPr>
        <w:pStyle w:val="PolicyBullets"/>
        <w:numPr>
          <w:ilvl w:val="0"/>
          <w:numId w:val="1"/>
        </w:numPr>
        <w:jc w:val="both"/>
        <w:rPr>
          <w:rFonts w:ascii="Arial" w:hAnsi="Arial" w:cs="Times New Roman"/>
          <w:sz w:val="20"/>
          <w:szCs w:val="20"/>
        </w:rPr>
      </w:pPr>
      <w:r w:rsidRPr="001C3EBD">
        <w:rPr>
          <w:rFonts w:ascii="Arial" w:hAnsi="Arial" w:cs="Times New Roman"/>
          <w:sz w:val="20"/>
          <w:szCs w:val="20"/>
        </w:rPr>
        <w:t>You must provide St Kevin</w:t>
      </w:r>
      <w:r>
        <w:rPr>
          <w:rFonts w:ascii="Arial" w:hAnsi="Arial" w:cs="Times New Roman"/>
          <w:sz w:val="20"/>
          <w:szCs w:val="20"/>
        </w:rPr>
        <w:t>’</w:t>
      </w:r>
      <w:r w:rsidRPr="001C3EBD">
        <w:rPr>
          <w:rFonts w:ascii="Arial" w:hAnsi="Arial" w:cs="Times New Roman"/>
          <w:sz w:val="20"/>
          <w:szCs w:val="20"/>
        </w:rPr>
        <w:t>s OHSC with their own (in date) auto immune device to be stored at the service.  If your child arrives to after school care without the pen, we will contact St Kevin’s school to ‘borrow’ their pen for the session, and then call you to advise we cannot have your child at OHSC without the epipen and future booking will be cancelled until the auto immune device is provided.</w:t>
      </w:r>
      <w:r w:rsidR="00154A8E">
        <w:rPr>
          <w:rFonts w:ascii="Arial" w:hAnsi="Arial" w:cs="Times New Roman"/>
          <w:sz w:val="20"/>
          <w:szCs w:val="20"/>
        </w:rPr>
        <w:t xml:space="preserve">  This will be a “one off” emergency procedure, not a regular practice.</w:t>
      </w:r>
    </w:p>
    <w:p w:rsidR="001E1196" w:rsidRDefault="001E1196" w:rsidP="00315484">
      <w:pPr>
        <w:pStyle w:val="PolicyBullets"/>
        <w:tabs>
          <w:tab w:val="clear" w:pos="993"/>
        </w:tabs>
        <w:ind w:left="0" w:firstLine="0"/>
        <w:jc w:val="both"/>
        <w:rPr>
          <w:rFonts w:ascii="Arial" w:hAnsi="Arial"/>
          <w:b/>
          <w:sz w:val="20"/>
          <w:szCs w:val="20"/>
        </w:rPr>
      </w:pPr>
    </w:p>
    <w:p w:rsidR="001E1196" w:rsidRDefault="001E1196" w:rsidP="00315484">
      <w:pPr>
        <w:pStyle w:val="PolicyBullets"/>
        <w:tabs>
          <w:tab w:val="clear" w:pos="993"/>
        </w:tabs>
        <w:ind w:left="0" w:firstLine="0"/>
        <w:jc w:val="both"/>
        <w:rPr>
          <w:rFonts w:ascii="Arial" w:hAnsi="Arial"/>
          <w:b/>
          <w:sz w:val="20"/>
          <w:szCs w:val="20"/>
        </w:rPr>
      </w:pPr>
      <w:r>
        <w:rPr>
          <w:rFonts w:ascii="Arial" w:hAnsi="Arial"/>
          <w:b/>
          <w:sz w:val="20"/>
          <w:szCs w:val="20"/>
        </w:rPr>
        <w:t>Medication Self administration allowed</w:t>
      </w:r>
      <w:r>
        <w:rPr>
          <w:rFonts w:ascii="Arial" w:hAnsi="Arial"/>
          <w:b/>
          <w:sz w:val="20"/>
          <w:szCs w:val="20"/>
        </w:rPr>
        <w:tab/>
      </w:r>
      <w:r>
        <w:rPr>
          <w:rFonts w:ascii="Arial" w:hAnsi="Arial"/>
          <w:b/>
          <w:sz w:val="20"/>
          <w:szCs w:val="20"/>
        </w:rPr>
        <w:tab/>
        <w:t>yes/no</w:t>
      </w:r>
    </w:p>
    <w:p w:rsidR="001E1196" w:rsidRDefault="009772B5" w:rsidP="00315484">
      <w:pPr>
        <w:pStyle w:val="PolicyBullets"/>
        <w:tabs>
          <w:tab w:val="clear" w:pos="993"/>
        </w:tabs>
        <w:ind w:left="0" w:firstLine="0"/>
        <w:jc w:val="both"/>
        <w:rPr>
          <w:rFonts w:ascii="Arial" w:hAnsi="Arial"/>
          <w:b/>
          <w:sz w:val="20"/>
          <w:szCs w:val="20"/>
        </w:rPr>
      </w:pPr>
      <w:r>
        <w:rPr>
          <w:rFonts w:ascii="Arial" w:hAnsi="Arial"/>
          <w:b/>
          <w:sz w:val="20"/>
          <w:szCs w:val="20"/>
        </w:rPr>
        <w:t>(refer to medication policy)</w:t>
      </w:r>
    </w:p>
    <w:p w:rsidR="00D47F45" w:rsidRDefault="00D47F45">
      <w:pPr>
        <w:spacing w:after="200" w:line="276" w:lineRule="auto"/>
      </w:pPr>
      <w:r>
        <w:br w:type="page"/>
      </w:r>
    </w:p>
    <w:p w:rsidR="00690380" w:rsidRDefault="00690380" w:rsidP="00D47F45">
      <w:pPr>
        <w:pStyle w:val="PolicyBullets"/>
        <w:tabs>
          <w:tab w:val="clear" w:pos="993"/>
        </w:tabs>
        <w:ind w:left="0" w:firstLine="0"/>
        <w:jc w:val="both"/>
        <w:rPr>
          <w:rFonts w:ascii="Arial" w:hAnsi="Arial"/>
          <w:b/>
          <w:sz w:val="24"/>
          <w:szCs w:val="24"/>
        </w:rPr>
      </w:pPr>
    </w:p>
    <w:p w:rsidR="00315484" w:rsidRDefault="00315484" w:rsidP="00D47F45">
      <w:pPr>
        <w:pStyle w:val="PolicyBullets"/>
        <w:tabs>
          <w:tab w:val="clear" w:pos="993"/>
        </w:tabs>
        <w:ind w:left="0" w:firstLine="0"/>
        <w:jc w:val="both"/>
        <w:rPr>
          <w:rFonts w:ascii="Arial" w:hAnsi="Arial"/>
          <w:b/>
          <w:sz w:val="24"/>
          <w:szCs w:val="24"/>
        </w:rPr>
      </w:pPr>
      <w:r w:rsidRPr="00690380">
        <w:rPr>
          <w:rFonts w:ascii="Arial" w:hAnsi="Arial"/>
          <w:b/>
          <w:sz w:val="24"/>
          <w:szCs w:val="24"/>
        </w:rPr>
        <w:t xml:space="preserve">Individual </w:t>
      </w:r>
      <w:r w:rsidR="00690380">
        <w:rPr>
          <w:rFonts w:ascii="Arial" w:hAnsi="Arial"/>
          <w:b/>
          <w:sz w:val="24"/>
          <w:szCs w:val="24"/>
        </w:rPr>
        <w:t>Condition</w:t>
      </w:r>
      <w:r w:rsidRPr="00690380">
        <w:rPr>
          <w:rFonts w:ascii="Arial" w:hAnsi="Arial"/>
          <w:b/>
          <w:sz w:val="24"/>
          <w:szCs w:val="24"/>
        </w:rPr>
        <w:t xml:space="preserve"> Information:</w:t>
      </w:r>
    </w:p>
    <w:tbl>
      <w:tblPr>
        <w:tblStyle w:val="TableGrid"/>
        <w:tblW w:w="0" w:type="auto"/>
        <w:tblLook w:val="01E0" w:firstRow="1" w:lastRow="1" w:firstColumn="1" w:lastColumn="1" w:noHBand="0" w:noVBand="0"/>
      </w:tblPr>
      <w:tblGrid>
        <w:gridCol w:w="10173"/>
      </w:tblGrid>
      <w:tr w:rsidR="00690380" w:rsidTr="00AA26E5">
        <w:trPr>
          <w:trHeight w:val="440"/>
        </w:trPr>
        <w:tc>
          <w:tcPr>
            <w:tcW w:w="10173" w:type="dxa"/>
            <w:shd w:val="clear" w:color="auto" w:fill="A6A6A6" w:themeFill="background1" w:themeFillShade="A6"/>
            <w:vAlign w:val="center"/>
          </w:tcPr>
          <w:p w:rsidR="00690380" w:rsidRPr="00C831E0" w:rsidRDefault="00690380" w:rsidP="00690380">
            <w:pPr>
              <w:rPr>
                <w:rFonts w:cs="Tahoma"/>
                <w:b/>
              </w:rPr>
            </w:pPr>
            <w:r>
              <w:rPr>
                <w:rFonts w:cs="Tahoma"/>
                <w:b/>
              </w:rPr>
              <w:t>Specific Triggers affecting your child</w:t>
            </w:r>
            <w:r w:rsidRPr="00C831E0">
              <w:rPr>
                <w:rFonts w:cs="Tahoma"/>
                <w:b/>
              </w:rPr>
              <w:t>:</w:t>
            </w:r>
          </w:p>
        </w:tc>
      </w:tr>
      <w:tr w:rsidR="00690380" w:rsidRPr="00C831E0" w:rsidTr="00AA26E5">
        <w:tc>
          <w:tcPr>
            <w:tcW w:w="10173" w:type="dxa"/>
          </w:tcPr>
          <w:p w:rsidR="00690380" w:rsidRDefault="00690380" w:rsidP="00AA26E5">
            <w:pPr>
              <w:rPr>
                <w:rFonts w:cs="Tahoma"/>
              </w:rPr>
            </w:pPr>
            <w:r>
              <w:rPr>
                <w:rFonts w:cs="Tahoma"/>
              </w:rPr>
              <w:t>Are there any triggers that will increase the risk of an episode?</w:t>
            </w:r>
          </w:p>
          <w:p w:rsidR="001E1196" w:rsidRPr="00C831E0" w:rsidRDefault="001E1196" w:rsidP="001E1196">
            <w:pPr>
              <w:rPr>
                <w:rFonts w:cs="Tahoma"/>
              </w:rPr>
            </w:pPr>
            <w:r>
              <w:rPr>
                <w:rFonts w:cs="Tahoma"/>
              </w:rPr>
              <w:t xml:space="preserve">                                         TRIGGER                                                            MINIMISATION STRATEGY</w:t>
            </w:r>
          </w:p>
        </w:tc>
      </w:tr>
      <w:tr w:rsidR="00690380" w:rsidRPr="00C831E0" w:rsidTr="00AA26E5">
        <w:trPr>
          <w:trHeight w:val="567"/>
        </w:trPr>
        <w:tc>
          <w:tcPr>
            <w:tcW w:w="10173" w:type="dxa"/>
          </w:tcPr>
          <w:p w:rsidR="00690380" w:rsidRPr="00C831E0" w:rsidRDefault="00690380" w:rsidP="00AA26E5">
            <w:pPr>
              <w:rPr>
                <w:rFonts w:cs="Tahoma"/>
              </w:rPr>
            </w:pPr>
          </w:p>
        </w:tc>
      </w:tr>
      <w:tr w:rsidR="00690380" w:rsidRPr="00C831E0" w:rsidTr="00AA26E5">
        <w:trPr>
          <w:trHeight w:val="567"/>
        </w:trPr>
        <w:tc>
          <w:tcPr>
            <w:tcW w:w="10173" w:type="dxa"/>
          </w:tcPr>
          <w:p w:rsidR="00690380" w:rsidRPr="00C831E0" w:rsidRDefault="00690380" w:rsidP="00AA26E5">
            <w:pPr>
              <w:rPr>
                <w:rFonts w:cs="Tahoma"/>
              </w:rPr>
            </w:pPr>
          </w:p>
        </w:tc>
      </w:tr>
      <w:tr w:rsidR="00690380" w:rsidRPr="00C831E0" w:rsidTr="00AA26E5">
        <w:trPr>
          <w:trHeight w:val="567"/>
        </w:trPr>
        <w:tc>
          <w:tcPr>
            <w:tcW w:w="10173" w:type="dxa"/>
          </w:tcPr>
          <w:p w:rsidR="00690380" w:rsidRPr="00C831E0" w:rsidRDefault="00690380" w:rsidP="00AA26E5">
            <w:pPr>
              <w:rPr>
                <w:rFonts w:cs="Tahoma"/>
              </w:rPr>
            </w:pPr>
          </w:p>
        </w:tc>
      </w:tr>
      <w:tr w:rsidR="00690380" w:rsidRPr="00C831E0" w:rsidTr="00AA26E5">
        <w:trPr>
          <w:trHeight w:val="567"/>
        </w:trPr>
        <w:tc>
          <w:tcPr>
            <w:tcW w:w="10173" w:type="dxa"/>
          </w:tcPr>
          <w:p w:rsidR="00690380" w:rsidRPr="00C831E0" w:rsidRDefault="00690380" w:rsidP="00AA26E5">
            <w:pPr>
              <w:rPr>
                <w:rFonts w:cs="Tahoma"/>
              </w:rPr>
            </w:pPr>
          </w:p>
        </w:tc>
      </w:tr>
      <w:tr w:rsidR="00690380" w:rsidRPr="00C831E0" w:rsidTr="00AA26E5">
        <w:trPr>
          <w:trHeight w:val="567"/>
        </w:trPr>
        <w:tc>
          <w:tcPr>
            <w:tcW w:w="10173" w:type="dxa"/>
          </w:tcPr>
          <w:p w:rsidR="00690380" w:rsidRPr="00C831E0" w:rsidRDefault="00690380" w:rsidP="00AA26E5">
            <w:pPr>
              <w:rPr>
                <w:rFonts w:cs="Tahoma"/>
              </w:rPr>
            </w:pPr>
          </w:p>
        </w:tc>
      </w:tr>
    </w:tbl>
    <w:p w:rsidR="00D47F45" w:rsidRDefault="00D47F45" w:rsidP="00D47F45">
      <w:pPr>
        <w:pStyle w:val="PolicyBullets"/>
        <w:tabs>
          <w:tab w:val="clear" w:pos="993"/>
        </w:tabs>
        <w:ind w:left="0" w:firstLine="0"/>
        <w:jc w:val="both"/>
        <w:rPr>
          <w:rFonts w:ascii="Arial" w:hAnsi="Arial"/>
          <w:b/>
          <w:sz w:val="24"/>
          <w:szCs w:val="24"/>
        </w:rPr>
      </w:pPr>
    </w:p>
    <w:tbl>
      <w:tblPr>
        <w:tblStyle w:val="TableGrid"/>
        <w:tblW w:w="0" w:type="auto"/>
        <w:tblLook w:val="01E0" w:firstRow="1" w:lastRow="1" w:firstColumn="1" w:lastColumn="1" w:noHBand="0" w:noVBand="0"/>
      </w:tblPr>
      <w:tblGrid>
        <w:gridCol w:w="10173"/>
      </w:tblGrid>
      <w:tr w:rsidR="00315484" w:rsidTr="00EA0570">
        <w:trPr>
          <w:trHeight w:val="440"/>
        </w:trPr>
        <w:tc>
          <w:tcPr>
            <w:tcW w:w="10173" w:type="dxa"/>
            <w:shd w:val="clear" w:color="auto" w:fill="A6A6A6" w:themeFill="background1" w:themeFillShade="A6"/>
            <w:vAlign w:val="center"/>
          </w:tcPr>
          <w:p w:rsidR="00315484" w:rsidRPr="00C831E0" w:rsidRDefault="00315484" w:rsidP="00690380">
            <w:pPr>
              <w:rPr>
                <w:rFonts w:cs="Tahoma"/>
                <w:b/>
              </w:rPr>
            </w:pPr>
            <w:r>
              <w:rPr>
                <w:rFonts w:cs="Tahoma"/>
                <w:b/>
              </w:rPr>
              <w:t>Specific Risk Factors affecting your child</w:t>
            </w:r>
            <w:r w:rsidRPr="00C831E0">
              <w:rPr>
                <w:rFonts w:cs="Tahoma"/>
                <w:b/>
              </w:rPr>
              <w:t>:</w:t>
            </w:r>
          </w:p>
        </w:tc>
      </w:tr>
      <w:tr w:rsidR="00315484" w:rsidRPr="00C831E0" w:rsidTr="00EA0570">
        <w:tc>
          <w:tcPr>
            <w:tcW w:w="10173" w:type="dxa"/>
          </w:tcPr>
          <w:p w:rsidR="00315484" w:rsidRDefault="00690380" w:rsidP="00690380">
            <w:pPr>
              <w:rPr>
                <w:rFonts w:cs="Tahoma"/>
              </w:rPr>
            </w:pPr>
            <w:r>
              <w:rPr>
                <w:rFonts w:cs="Tahoma"/>
              </w:rPr>
              <w:t>Are there any specific risk factors</w:t>
            </w:r>
            <w:r w:rsidR="00315484">
              <w:rPr>
                <w:rFonts w:cs="Tahoma"/>
              </w:rPr>
              <w:t xml:space="preserve"> that may </w:t>
            </w:r>
            <w:r>
              <w:rPr>
                <w:rFonts w:cs="Tahoma"/>
              </w:rPr>
              <w:t>be</w:t>
            </w:r>
            <w:r w:rsidR="00315484">
              <w:rPr>
                <w:rFonts w:cs="Tahoma"/>
              </w:rPr>
              <w:t xml:space="preserve"> </w:t>
            </w:r>
            <w:r>
              <w:rPr>
                <w:rFonts w:cs="Tahoma"/>
              </w:rPr>
              <w:t xml:space="preserve">identified and </w:t>
            </w:r>
            <w:r w:rsidR="00315484">
              <w:rPr>
                <w:rFonts w:cs="Tahoma"/>
              </w:rPr>
              <w:t xml:space="preserve">minimise </w:t>
            </w:r>
            <w:r>
              <w:rPr>
                <w:rFonts w:cs="Tahoma"/>
              </w:rPr>
              <w:t>to reduce the</w:t>
            </w:r>
            <w:r w:rsidR="00315484">
              <w:rPr>
                <w:rFonts w:cs="Tahoma"/>
              </w:rPr>
              <w:t xml:space="preserve"> risk of an episode</w:t>
            </w:r>
          </w:p>
          <w:p w:rsidR="001E1196" w:rsidRPr="00C831E0" w:rsidRDefault="001E1196" w:rsidP="001E1196">
            <w:pPr>
              <w:rPr>
                <w:rFonts w:cs="Tahoma"/>
              </w:rPr>
            </w:pPr>
            <w:r>
              <w:rPr>
                <w:rFonts w:cs="Tahoma"/>
              </w:rPr>
              <w:t xml:space="preserve">                                         TRIGGER                                                            MINIMISATION STRATEGY</w:t>
            </w:r>
          </w:p>
        </w:tc>
      </w:tr>
      <w:tr w:rsidR="00315484" w:rsidRPr="00C831E0" w:rsidTr="00EA0570">
        <w:trPr>
          <w:trHeight w:val="567"/>
        </w:trPr>
        <w:tc>
          <w:tcPr>
            <w:tcW w:w="10173" w:type="dxa"/>
          </w:tcPr>
          <w:p w:rsidR="00315484" w:rsidRPr="00C831E0" w:rsidRDefault="00315484" w:rsidP="00EA0570">
            <w:pPr>
              <w:rPr>
                <w:rFonts w:cs="Tahoma"/>
              </w:rPr>
            </w:pPr>
          </w:p>
        </w:tc>
      </w:tr>
      <w:tr w:rsidR="00315484" w:rsidRPr="00C831E0" w:rsidTr="00EA0570">
        <w:trPr>
          <w:trHeight w:val="567"/>
        </w:trPr>
        <w:tc>
          <w:tcPr>
            <w:tcW w:w="10173" w:type="dxa"/>
          </w:tcPr>
          <w:p w:rsidR="00315484" w:rsidRPr="00C831E0" w:rsidRDefault="00315484" w:rsidP="00EA0570">
            <w:pPr>
              <w:rPr>
                <w:rFonts w:cs="Tahoma"/>
              </w:rPr>
            </w:pPr>
          </w:p>
        </w:tc>
      </w:tr>
      <w:tr w:rsidR="00315484" w:rsidRPr="00C831E0" w:rsidTr="00EA0570">
        <w:trPr>
          <w:trHeight w:val="567"/>
        </w:trPr>
        <w:tc>
          <w:tcPr>
            <w:tcW w:w="10173" w:type="dxa"/>
          </w:tcPr>
          <w:p w:rsidR="00315484" w:rsidRPr="00C831E0" w:rsidRDefault="00315484" w:rsidP="00EA0570">
            <w:pPr>
              <w:rPr>
                <w:rFonts w:cs="Tahoma"/>
              </w:rPr>
            </w:pPr>
          </w:p>
        </w:tc>
      </w:tr>
      <w:tr w:rsidR="00315484" w:rsidRPr="00C831E0" w:rsidTr="00EA0570">
        <w:trPr>
          <w:trHeight w:val="567"/>
        </w:trPr>
        <w:tc>
          <w:tcPr>
            <w:tcW w:w="10173" w:type="dxa"/>
          </w:tcPr>
          <w:p w:rsidR="00315484" w:rsidRPr="00C831E0" w:rsidRDefault="00315484" w:rsidP="00EA0570">
            <w:pPr>
              <w:rPr>
                <w:rFonts w:cs="Tahoma"/>
              </w:rPr>
            </w:pPr>
          </w:p>
        </w:tc>
      </w:tr>
      <w:tr w:rsidR="00315484" w:rsidRPr="00C831E0" w:rsidTr="00EA0570">
        <w:trPr>
          <w:trHeight w:val="567"/>
        </w:trPr>
        <w:tc>
          <w:tcPr>
            <w:tcW w:w="10173" w:type="dxa"/>
          </w:tcPr>
          <w:p w:rsidR="00315484" w:rsidRPr="00C831E0" w:rsidRDefault="00315484" w:rsidP="00EA0570">
            <w:pPr>
              <w:rPr>
                <w:rFonts w:cs="Tahoma"/>
              </w:rPr>
            </w:pPr>
          </w:p>
        </w:tc>
      </w:tr>
    </w:tbl>
    <w:p w:rsidR="00690380" w:rsidRDefault="00690380" w:rsidP="00315484">
      <w:pPr>
        <w:pStyle w:val="Attachmentsubtitle"/>
      </w:pPr>
    </w:p>
    <w:p w:rsidR="001676C0" w:rsidRPr="001676C0" w:rsidRDefault="009772B5" w:rsidP="001676C0">
      <w:pPr>
        <w:pStyle w:val="PolicyBullets"/>
        <w:tabs>
          <w:tab w:val="clear" w:pos="993"/>
        </w:tabs>
        <w:ind w:left="0" w:firstLine="0"/>
        <w:jc w:val="both"/>
        <w:rPr>
          <w:rFonts w:ascii="Arial" w:hAnsi="Arial"/>
          <w:b/>
          <w:sz w:val="24"/>
          <w:szCs w:val="24"/>
        </w:rPr>
      </w:pPr>
      <w:r>
        <w:rPr>
          <w:rFonts w:ascii="Arial" w:hAnsi="Arial"/>
          <w:b/>
          <w:sz w:val="24"/>
          <w:szCs w:val="24"/>
        </w:rPr>
        <w:t>Risk Minimisation/Mitigation</w:t>
      </w:r>
      <w:r w:rsidR="001676C0">
        <w:rPr>
          <w:rFonts w:ascii="Arial" w:hAnsi="Arial"/>
          <w:b/>
          <w:sz w:val="24"/>
          <w:szCs w:val="24"/>
        </w:rPr>
        <w:t>:</w:t>
      </w:r>
    </w:p>
    <w:p w:rsidR="00315484" w:rsidRPr="001676C0" w:rsidRDefault="001B1E41" w:rsidP="001676C0">
      <w:pPr>
        <w:spacing w:after="200" w:line="276" w:lineRule="auto"/>
        <w:rPr>
          <w:b/>
          <w:bCs/>
        </w:rPr>
      </w:pPr>
      <w:r w:rsidRPr="001676C0">
        <w:rPr>
          <w:b/>
          <w:bCs/>
        </w:rPr>
        <w:t>FOOD ALLERGIES/ANAPHYLAXIS</w:t>
      </w:r>
    </w:p>
    <w:p w:rsidR="001B1E41" w:rsidRPr="000A2C34" w:rsidRDefault="001676C0" w:rsidP="001B1E41">
      <w:r>
        <w:t xml:space="preserve">This what </w:t>
      </w:r>
      <w:r w:rsidR="009772B5">
        <w:t xml:space="preserve">processes </w:t>
      </w:r>
      <w:r>
        <w:t>St Kevin</w:t>
      </w:r>
      <w:r w:rsidR="009772B5">
        <w:t>’</w:t>
      </w:r>
      <w:r>
        <w:t>s OHSC</w:t>
      </w:r>
      <w:r w:rsidR="001B1E41">
        <w:t xml:space="preserve"> </w:t>
      </w:r>
      <w:r w:rsidR="009772B5">
        <w:t>has in place to</w:t>
      </w:r>
      <w:r w:rsidR="001B1E41">
        <w:t xml:space="preserve"> minimize risk to your child</w:t>
      </w:r>
      <w:r>
        <w:t>:</w:t>
      </w:r>
    </w:p>
    <w:tbl>
      <w:tblPr>
        <w:tblStyle w:val="TableGrid"/>
        <w:tblW w:w="0" w:type="auto"/>
        <w:tblLook w:val="04A0" w:firstRow="1" w:lastRow="0" w:firstColumn="1" w:lastColumn="0" w:noHBand="0" w:noVBand="1"/>
      </w:tblPr>
      <w:tblGrid>
        <w:gridCol w:w="3085"/>
        <w:gridCol w:w="5245"/>
        <w:gridCol w:w="2090"/>
      </w:tblGrid>
      <w:tr w:rsidR="00315484" w:rsidRPr="00B75D19" w:rsidTr="00EA0570">
        <w:tc>
          <w:tcPr>
            <w:tcW w:w="3085" w:type="dxa"/>
            <w:shd w:val="clear" w:color="auto" w:fill="D9D9D9" w:themeFill="background1" w:themeFillShade="D9"/>
          </w:tcPr>
          <w:p w:rsidR="00315484" w:rsidRPr="00B75D19" w:rsidRDefault="00315484" w:rsidP="00EA0570">
            <w:pPr>
              <w:pStyle w:val="PolicyBullets"/>
              <w:tabs>
                <w:tab w:val="clear" w:pos="993"/>
              </w:tabs>
              <w:ind w:left="0" w:firstLine="0"/>
              <w:jc w:val="center"/>
              <w:rPr>
                <w:rFonts w:ascii="Arial" w:hAnsi="Arial" w:cs="Arial"/>
                <w:b/>
                <w:sz w:val="20"/>
                <w:szCs w:val="20"/>
              </w:rPr>
            </w:pPr>
            <w:r w:rsidRPr="00B75D19">
              <w:rPr>
                <w:rFonts w:ascii="Arial" w:hAnsi="Arial" w:cs="Arial"/>
                <w:b/>
                <w:sz w:val="20"/>
                <w:szCs w:val="20"/>
              </w:rPr>
              <w:t>Scenario</w:t>
            </w:r>
          </w:p>
        </w:tc>
        <w:tc>
          <w:tcPr>
            <w:tcW w:w="5245" w:type="dxa"/>
            <w:shd w:val="clear" w:color="auto" w:fill="D9D9D9" w:themeFill="background1" w:themeFillShade="D9"/>
          </w:tcPr>
          <w:p w:rsidR="00315484" w:rsidRPr="00B75D19" w:rsidRDefault="00315484" w:rsidP="00EA0570">
            <w:pPr>
              <w:pStyle w:val="PolicyBullets"/>
              <w:tabs>
                <w:tab w:val="clear" w:pos="993"/>
              </w:tabs>
              <w:ind w:left="0" w:firstLine="0"/>
              <w:jc w:val="center"/>
              <w:rPr>
                <w:rFonts w:ascii="Arial" w:hAnsi="Arial" w:cs="Arial"/>
                <w:b/>
                <w:sz w:val="20"/>
                <w:szCs w:val="20"/>
              </w:rPr>
            </w:pPr>
            <w:r w:rsidRPr="00B75D19">
              <w:rPr>
                <w:rFonts w:ascii="Arial" w:hAnsi="Arial" w:cs="Arial"/>
                <w:b/>
                <w:sz w:val="20"/>
                <w:szCs w:val="20"/>
              </w:rPr>
              <w:t>Strategy</w:t>
            </w:r>
          </w:p>
        </w:tc>
        <w:tc>
          <w:tcPr>
            <w:tcW w:w="2090" w:type="dxa"/>
            <w:shd w:val="clear" w:color="auto" w:fill="D9D9D9" w:themeFill="background1" w:themeFillShade="D9"/>
          </w:tcPr>
          <w:p w:rsidR="00315484" w:rsidRPr="00B75D19" w:rsidRDefault="00315484" w:rsidP="00EA0570">
            <w:pPr>
              <w:pStyle w:val="PolicyBullets"/>
              <w:tabs>
                <w:tab w:val="clear" w:pos="993"/>
              </w:tabs>
              <w:ind w:left="0" w:firstLine="0"/>
              <w:jc w:val="center"/>
              <w:rPr>
                <w:rFonts w:ascii="Arial" w:hAnsi="Arial" w:cs="Arial"/>
                <w:b/>
                <w:sz w:val="20"/>
                <w:szCs w:val="20"/>
              </w:rPr>
            </w:pPr>
            <w:r w:rsidRPr="00B75D19">
              <w:rPr>
                <w:rFonts w:ascii="Arial" w:hAnsi="Arial" w:cs="Arial"/>
                <w:b/>
                <w:sz w:val="20"/>
                <w:szCs w:val="20"/>
              </w:rPr>
              <w:t>Responsibility</w:t>
            </w:r>
          </w:p>
        </w:tc>
      </w:tr>
      <w:tr w:rsidR="00315484" w:rsidTr="00EA0570">
        <w:tc>
          <w:tcPr>
            <w:tcW w:w="3085" w:type="dxa"/>
            <w:vMerge w:val="restart"/>
          </w:tcPr>
          <w:p w:rsidR="00315484" w:rsidRPr="00B75D19" w:rsidRDefault="00315484" w:rsidP="00EA0570">
            <w:pPr>
              <w:pStyle w:val="PolicyBullets"/>
              <w:tabs>
                <w:tab w:val="clear" w:pos="993"/>
              </w:tabs>
              <w:ind w:left="0" w:firstLine="0"/>
              <w:jc w:val="both"/>
              <w:rPr>
                <w:rFonts w:ascii="Arial" w:hAnsi="Arial" w:cs="Arial"/>
                <w:sz w:val="20"/>
                <w:szCs w:val="20"/>
              </w:rPr>
            </w:pPr>
            <w:r w:rsidRPr="000A2C34">
              <w:rPr>
                <w:rFonts w:ascii="Arial" w:hAnsi="Arial"/>
                <w:sz w:val="20"/>
                <w:szCs w:val="20"/>
              </w:rPr>
              <w:t>Food is provided by the centre and a food allergen is unable to be removed from the centre’s menu (e.g. milk).</w:t>
            </w:r>
          </w:p>
        </w:tc>
        <w:tc>
          <w:tcPr>
            <w:tcW w:w="5245" w:type="dxa"/>
          </w:tcPr>
          <w:p w:rsidR="00315484" w:rsidRPr="00B75D19" w:rsidRDefault="00315484" w:rsidP="00EA0570">
            <w:pPr>
              <w:pStyle w:val="PolicyBullets"/>
              <w:tabs>
                <w:tab w:val="clear" w:pos="993"/>
              </w:tabs>
              <w:ind w:left="0" w:firstLine="0"/>
              <w:jc w:val="both"/>
              <w:rPr>
                <w:rFonts w:ascii="Arial" w:hAnsi="Arial" w:cs="Arial"/>
                <w:sz w:val="20"/>
                <w:szCs w:val="20"/>
              </w:rPr>
            </w:pPr>
            <w:r w:rsidRPr="00B75D19">
              <w:rPr>
                <w:rFonts w:ascii="Arial" w:hAnsi="Arial" w:cs="Arial"/>
                <w:sz w:val="20"/>
                <w:szCs w:val="20"/>
              </w:rPr>
              <w:t>Menus are planned in conjunction with parents/guardians of ‘at risk’ child/ren and food is prepared according to parents/guardians instructions.</w:t>
            </w:r>
          </w:p>
          <w:p w:rsidR="00315484" w:rsidRPr="00B75D19" w:rsidRDefault="00315484" w:rsidP="00EA0570">
            <w:pPr>
              <w:pStyle w:val="PolicyBullets"/>
              <w:tabs>
                <w:tab w:val="clear" w:pos="993"/>
              </w:tabs>
              <w:ind w:left="0" w:firstLine="0"/>
              <w:jc w:val="both"/>
              <w:rPr>
                <w:rFonts w:ascii="Arial" w:hAnsi="Arial" w:cs="Arial"/>
                <w:sz w:val="20"/>
                <w:szCs w:val="20"/>
              </w:rPr>
            </w:pPr>
            <w:r w:rsidRPr="00B75D19">
              <w:rPr>
                <w:rFonts w:ascii="Arial" w:hAnsi="Arial" w:cs="Arial"/>
                <w:sz w:val="20"/>
                <w:szCs w:val="20"/>
              </w:rPr>
              <w:t>Alternatively the parents/guardians provide all of the food for the at risk child</w:t>
            </w:r>
          </w:p>
        </w:tc>
        <w:tc>
          <w:tcPr>
            <w:tcW w:w="2090" w:type="dxa"/>
          </w:tcPr>
          <w:p w:rsidR="00315484" w:rsidRPr="00B75D19"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Educator, parents/guardians</w:t>
            </w:r>
          </w:p>
        </w:tc>
      </w:tr>
      <w:tr w:rsidR="00315484" w:rsidTr="00EA0570">
        <w:tc>
          <w:tcPr>
            <w:tcW w:w="3085" w:type="dxa"/>
            <w:vMerge/>
          </w:tcPr>
          <w:p w:rsidR="00315484" w:rsidRPr="00B75D19" w:rsidRDefault="00315484" w:rsidP="00EA0570">
            <w:pPr>
              <w:pStyle w:val="PolicyBullets"/>
              <w:tabs>
                <w:tab w:val="clear" w:pos="993"/>
              </w:tabs>
              <w:ind w:left="0" w:firstLine="0"/>
              <w:jc w:val="both"/>
              <w:rPr>
                <w:rFonts w:ascii="Arial" w:hAnsi="Arial" w:cs="Arial"/>
                <w:sz w:val="20"/>
                <w:szCs w:val="20"/>
              </w:rPr>
            </w:pPr>
          </w:p>
        </w:tc>
        <w:tc>
          <w:tcPr>
            <w:tcW w:w="5245" w:type="dxa"/>
          </w:tcPr>
          <w:p w:rsidR="00315484" w:rsidRPr="00B75D19" w:rsidRDefault="00315484" w:rsidP="00EA0570">
            <w:pPr>
              <w:pStyle w:val="PolicyBullets"/>
              <w:tabs>
                <w:tab w:val="clear" w:pos="993"/>
              </w:tabs>
              <w:ind w:left="0" w:firstLine="0"/>
              <w:jc w:val="both"/>
              <w:rPr>
                <w:rFonts w:ascii="Arial" w:hAnsi="Arial" w:cs="Arial"/>
                <w:sz w:val="20"/>
                <w:szCs w:val="20"/>
              </w:rPr>
            </w:pPr>
            <w:r w:rsidRPr="00B75D19">
              <w:rPr>
                <w:rFonts w:ascii="Arial" w:hAnsi="Arial" w:cs="Arial"/>
                <w:sz w:val="20"/>
                <w:szCs w:val="20"/>
              </w:rPr>
              <w:t>Ensure separate storage of foods containing allergen.</w:t>
            </w:r>
          </w:p>
        </w:tc>
        <w:tc>
          <w:tcPr>
            <w:tcW w:w="2090" w:type="dxa"/>
          </w:tcPr>
          <w:p w:rsidR="00315484" w:rsidRPr="00B75D19"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Educator, staff and children</w:t>
            </w:r>
          </w:p>
        </w:tc>
      </w:tr>
      <w:tr w:rsidR="00315484" w:rsidTr="00EA0570">
        <w:tc>
          <w:tcPr>
            <w:tcW w:w="3085" w:type="dxa"/>
            <w:vMerge/>
          </w:tcPr>
          <w:p w:rsidR="00315484" w:rsidRPr="00B75D19" w:rsidRDefault="00315484" w:rsidP="00EA0570">
            <w:pPr>
              <w:pStyle w:val="PolicyBullets"/>
              <w:tabs>
                <w:tab w:val="clear" w:pos="993"/>
              </w:tabs>
              <w:ind w:left="0" w:firstLine="0"/>
              <w:jc w:val="both"/>
              <w:rPr>
                <w:rFonts w:ascii="Arial" w:hAnsi="Arial" w:cs="Arial"/>
                <w:sz w:val="20"/>
                <w:szCs w:val="20"/>
              </w:rPr>
            </w:pPr>
          </w:p>
        </w:tc>
        <w:tc>
          <w:tcPr>
            <w:tcW w:w="5245" w:type="dxa"/>
          </w:tcPr>
          <w:p w:rsidR="00315484" w:rsidRPr="00546B15"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S</w:t>
            </w:r>
            <w:r w:rsidRPr="00546B15">
              <w:rPr>
                <w:rFonts w:ascii="Arial" w:hAnsi="Arial" w:cs="Arial"/>
                <w:sz w:val="20"/>
                <w:szCs w:val="20"/>
              </w:rPr>
              <w:t>taff observe food handling, preparation and serving practices to minimise the risk of cross contamination.  This includes hygiene of surfaces in kitchen and children’s eating area, food utensils and containers.</w:t>
            </w:r>
            <w:r>
              <w:rPr>
                <w:rFonts w:ascii="Arial" w:hAnsi="Arial" w:cs="Arial"/>
                <w:sz w:val="20"/>
                <w:szCs w:val="20"/>
              </w:rPr>
              <w:t xml:space="preserve"> See Hygiene policy</w:t>
            </w:r>
          </w:p>
        </w:tc>
        <w:tc>
          <w:tcPr>
            <w:tcW w:w="2090" w:type="dxa"/>
          </w:tcPr>
          <w:p w:rsidR="00315484" w:rsidRPr="00B75D19"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staff</w:t>
            </w:r>
          </w:p>
        </w:tc>
      </w:tr>
      <w:tr w:rsidR="00315484" w:rsidTr="00EA0570">
        <w:tc>
          <w:tcPr>
            <w:tcW w:w="3085" w:type="dxa"/>
            <w:vMerge/>
          </w:tcPr>
          <w:p w:rsidR="00315484" w:rsidRPr="00B75D19" w:rsidRDefault="00315484" w:rsidP="00EA0570">
            <w:pPr>
              <w:pStyle w:val="PolicyBullets"/>
              <w:tabs>
                <w:tab w:val="clear" w:pos="993"/>
              </w:tabs>
              <w:ind w:left="0" w:firstLine="0"/>
              <w:jc w:val="both"/>
              <w:rPr>
                <w:rFonts w:ascii="Arial" w:hAnsi="Arial" w:cs="Arial"/>
                <w:sz w:val="20"/>
                <w:szCs w:val="20"/>
              </w:rPr>
            </w:pPr>
          </w:p>
        </w:tc>
        <w:tc>
          <w:tcPr>
            <w:tcW w:w="5245" w:type="dxa"/>
          </w:tcPr>
          <w:p w:rsidR="00315484" w:rsidRPr="00546B15" w:rsidRDefault="00315484" w:rsidP="001B1E41">
            <w:pPr>
              <w:pStyle w:val="PolicyBullets"/>
              <w:tabs>
                <w:tab w:val="clear" w:pos="993"/>
              </w:tabs>
              <w:ind w:left="0" w:firstLine="0"/>
              <w:jc w:val="both"/>
              <w:rPr>
                <w:rFonts w:ascii="Arial" w:hAnsi="Arial" w:cs="Arial"/>
                <w:sz w:val="20"/>
                <w:szCs w:val="20"/>
              </w:rPr>
            </w:pPr>
            <w:r>
              <w:rPr>
                <w:rFonts w:ascii="Arial" w:hAnsi="Arial" w:cs="Arial"/>
                <w:sz w:val="20"/>
                <w:szCs w:val="20"/>
              </w:rPr>
              <w:t>To ensure</w:t>
            </w:r>
            <w:r w:rsidRPr="00546B15">
              <w:rPr>
                <w:rFonts w:ascii="Arial" w:hAnsi="Arial" w:cs="Arial"/>
                <w:sz w:val="20"/>
                <w:szCs w:val="20"/>
              </w:rPr>
              <w:t xml:space="preserve"> ‘at risk’ child is served onl</w:t>
            </w:r>
            <w:r>
              <w:rPr>
                <w:rFonts w:ascii="Arial" w:hAnsi="Arial" w:cs="Arial"/>
                <w:sz w:val="20"/>
                <w:szCs w:val="20"/>
              </w:rPr>
              <w:t xml:space="preserve">y the food prepared for him/her, they have their own plate </w:t>
            </w:r>
          </w:p>
        </w:tc>
        <w:tc>
          <w:tcPr>
            <w:tcW w:w="2090" w:type="dxa"/>
          </w:tcPr>
          <w:p w:rsidR="00315484" w:rsidRPr="00B75D19"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staff</w:t>
            </w:r>
          </w:p>
        </w:tc>
      </w:tr>
      <w:tr w:rsidR="00315484" w:rsidTr="00EA0570">
        <w:tc>
          <w:tcPr>
            <w:tcW w:w="3085" w:type="dxa"/>
            <w:vMerge/>
          </w:tcPr>
          <w:p w:rsidR="00315484" w:rsidRPr="00B75D19" w:rsidRDefault="00315484" w:rsidP="00EA0570">
            <w:pPr>
              <w:pStyle w:val="PolicyBullets"/>
              <w:tabs>
                <w:tab w:val="clear" w:pos="993"/>
              </w:tabs>
              <w:ind w:left="0" w:firstLine="0"/>
              <w:jc w:val="both"/>
              <w:rPr>
                <w:rFonts w:ascii="Arial" w:hAnsi="Arial" w:cs="Arial"/>
                <w:sz w:val="20"/>
                <w:szCs w:val="20"/>
              </w:rPr>
            </w:pPr>
          </w:p>
        </w:tc>
        <w:tc>
          <w:tcPr>
            <w:tcW w:w="5245" w:type="dxa"/>
          </w:tcPr>
          <w:p w:rsidR="00315484" w:rsidRPr="00546B15" w:rsidRDefault="00315484" w:rsidP="00EA0570">
            <w:pPr>
              <w:pStyle w:val="PolicyBullets"/>
              <w:tabs>
                <w:tab w:val="clear" w:pos="993"/>
              </w:tabs>
              <w:ind w:left="0" w:firstLine="0"/>
              <w:jc w:val="both"/>
              <w:rPr>
                <w:rFonts w:ascii="Arial" w:hAnsi="Arial" w:cs="Arial"/>
                <w:sz w:val="20"/>
                <w:szCs w:val="20"/>
              </w:rPr>
            </w:pPr>
            <w:r w:rsidRPr="00546B15">
              <w:rPr>
                <w:rFonts w:ascii="Arial" w:hAnsi="Arial" w:cs="Arial"/>
                <w:sz w:val="20"/>
                <w:szCs w:val="20"/>
              </w:rPr>
              <w:t>An ‘at risk’ child is served and consumes their food at a place considered to pose a low risk of contamination from allergens from another child’s food.  This place is not separate from all children and allows social inclusion at mealtimes.</w:t>
            </w:r>
          </w:p>
        </w:tc>
        <w:tc>
          <w:tcPr>
            <w:tcW w:w="2090" w:type="dxa"/>
          </w:tcPr>
          <w:p w:rsidR="00315484" w:rsidRPr="00B75D19"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staff</w:t>
            </w:r>
          </w:p>
        </w:tc>
      </w:tr>
      <w:tr w:rsidR="00315484" w:rsidTr="00EA0570">
        <w:tc>
          <w:tcPr>
            <w:tcW w:w="3085" w:type="dxa"/>
            <w:vMerge/>
          </w:tcPr>
          <w:p w:rsidR="00315484" w:rsidRPr="00B75D19" w:rsidRDefault="00315484" w:rsidP="00EA0570">
            <w:pPr>
              <w:pStyle w:val="PolicyBullets"/>
              <w:tabs>
                <w:tab w:val="clear" w:pos="993"/>
              </w:tabs>
              <w:ind w:left="0" w:firstLine="0"/>
              <w:jc w:val="both"/>
              <w:rPr>
                <w:rFonts w:ascii="Arial" w:hAnsi="Arial" w:cs="Arial"/>
                <w:sz w:val="20"/>
                <w:szCs w:val="20"/>
              </w:rPr>
            </w:pPr>
          </w:p>
        </w:tc>
        <w:tc>
          <w:tcPr>
            <w:tcW w:w="5245" w:type="dxa"/>
          </w:tcPr>
          <w:p w:rsidR="00315484" w:rsidRPr="00546B15" w:rsidRDefault="00315484" w:rsidP="00EA0570">
            <w:pPr>
              <w:pStyle w:val="PolicyBullets"/>
              <w:tabs>
                <w:tab w:val="clear" w:pos="993"/>
              </w:tabs>
              <w:ind w:left="0" w:firstLine="0"/>
              <w:jc w:val="both"/>
              <w:rPr>
                <w:rFonts w:ascii="Arial" w:hAnsi="Arial" w:cs="Arial"/>
                <w:sz w:val="20"/>
                <w:szCs w:val="20"/>
              </w:rPr>
            </w:pPr>
            <w:r w:rsidRPr="00546B15">
              <w:rPr>
                <w:rFonts w:ascii="Arial" w:hAnsi="Arial" w:cs="Arial"/>
                <w:sz w:val="20"/>
                <w:szCs w:val="20"/>
              </w:rPr>
              <w:t>Children are regularly reminded of the importance of no food sharing with the at risk child.</w:t>
            </w:r>
          </w:p>
        </w:tc>
        <w:tc>
          <w:tcPr>
            <w:tcW w:w="2090" w:type="dxa"/>
          </w:tcPr>
          <w:p w:rsidR="00315484" w:rsidRPr="00B75D19"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staff</w:t>
            </w:r>
          </w:p>
        </w:tc>
      </w:tr>
      <w:tr w:rsidR="00315484" w:rsidTr="00EA0570">
        <w:tc>
          <w:tcPr>
            <w:tcW w:w="3085" w:type="dxa"/>
            <w:vMerge/>
          </w:tcPr>
          <w:p w:rsidR="00315484" w:rsidRPr="00B75D19" w:rsidRDefault="00315484" w:rsidP="00EA0570">
            <w:pPr>
              <w:pStyle w:val="PolicyBullets"/>
              <w:tabs>
                <w:tab w:val="clear" w:pos="993"/>
              </w:tabs>
              <w:ind w:left="0" w:firstLine="0"/>
              <w:jc w:val="both"/>
              <w:rPr>
                <w:rFonts w:ascii="Arial" w:hAnsi="Arial" w:cs="Arial"/>
                <w:sz w:val="20"/>
                <w:szCs w:val="20"/>
              </w:rPr>
            </w:pPr>
          </w:p>
        </w:tc>
        <w:tc>
          <w:tcPr>
            <w:tcW w:w="5245" w:type="dxa"/>
          </w:tcPr>
          <w:p w:rsidR="00315484" w:rsidRPr="00546B15" w:rsidRDefault="00315484" w:rsidP="00EA0570">
            <w:pPr>
              <w:pStyle w:val="PolicyBullets"/>
              <w:tabs>
                <w:tab w:val="clear" w:pos="993"/>
              </w:tabs>
              <w:ind w:left="0" w:firstLine="0"/>
              <w:jc w:val="both"/>
              <w:rPr>
                <w:rFonts w:ascii="Arial" w:hAnsi="Arial" w:cs="Arial"/>
                <w:sz w:val="20"/>
                <w:szCs w:val="20"/>
              </w:rPr>
            </w:pPr>
            <w:r w:rsidRPr="00546B15">
              <w:rPr>
                <w:rFonts w:ascii="Arial" w:hAnsi="Arial" w:cs="Arial"/>
                <w:sz w:val="20"/>
                <w:szCs w:val="20"/>
              </w:rPr>
              <w:t>Children are closely supervised during eating</w:t>
            </w:r>
            <w:r>
              <w:rPr>
                <w:rFonts w:ascii="Arial" w:hAnsi="Arial" w:cs="Arial"/>
                <w:sz w:val="20"/>
                <w:szCs w:val="20"/>
              </w:rPr>
              <w:t xml:space="preserve"> and are sitting down</w:t>
            </w:r>
          </w:p>
        </w:tc>
        <w:tc>
          <w:tcPr>
            <w:tcW w:w="2090" w:type="dxa"/>
          </w:tcPr>
          <w:p w:rsidR="00315484" w:rsidRPr="00B75D19"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staff</w:t>
            </w:r>
          </w:p>
        </w:tc>
      </w:tr>
      <w:tr w:rsidR="00315484" w:rsidTr="00EA0570">
        <w:tc>
          <w:tcPr>
            <w:tcW w:w="3085" w:type="dxa"/>
            <w:vMerge w:val="restart"/>
          </w:tcPr>
          <w:p w:rsidR="00315484" w:rsidRPr="00B75D19" w:rsidRDefault="00315484" w:rsidP="00EA0570">
            <w:pPr>
              <w:pStyle w:val="PolicyBullets"/>
              <w:tabs>
                <w:tab w:val="clear" w:pos="993"/>
              </w:tabs>
              <w:ind w:left="0" w:firstLine="0"/>
              <w:jc w:val="both"/>
              <w:rPr>
                <w:rFonts w:ascii="Arial" w:hAnsi="Arial" w:cs="Arial"/>
                <w:sz w:val="20"/>
                <w:szCs w:val="20"/>
              </w:rPr>
            </w:pPr>
            <w:r w:rsidRPr="00546B15">
              <w:rPr>
                <w:rFonts w:ascii="Arial" w:hAnsi="Arial" w:cs="Arial"/>
                <w:sz w:val="20"/>
                <w:szCs w:val="20"/>
              </w:rPr>
              <w:t>Party or celebration</w:t>
            </w:r>
          </w:p>
        </w:tc>
        <w:tc>
          <w:tcPr>
            <w:tcW w:w="5245" w:type="dxa"/>
          </w:tcPr>
          <w:p w:rsidR="00315484" w:rsidRPr="00546B15"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At least 1 weeks’ notice is given to parents/guardians about the event</w:t>
            </w:r>
          </w:p>
        </w:tc>
        <w:tc>
          <w:tcPr>
            <w:tcW w:w="2090" w:type="dxa"/>
          </w:tcPr>
          <w:p w:rsidR="00315484" w:rsidRDefault="00315484" w:rsidP="00EA0570">
            <w:pPr>
              <w:pStyle w:val="PolicyBullets"/>
              <w:tabs>
                <w:tab w:val="clear" w:pos="993"/>
              </w:tabs>
              <w:ind w:left="0" w:firstLine="0"/>
              <w:jc w:val="both"/>
              <w:rPr>
                <w:rFonts w:ascii="Arial" w:hAnsi="Arial" w:cs="Arial"/>
                <w:sz w:val="20"/>
                <w:szCs w:val="20"/>
              </w:rPr>
            </w:pPr>
            <w:r w:rsidRPr="00546B15">
              <w:rPr>
                <w:rFonts w:ascii="Arial" w:hAnsi="Arial" w:cs="Arial"/>
                <w:sz w:val="20"/>
                <w:szCs w:val="20"/>
              </w:rPr>
              <w:t>Parents/guardians/ staff</w:t>
            </w:r>
          </w:p>
        </w:tc>
      </w:tr>
      <w:tr w:rsidR="00315484" w:rsidTr="00EA0570">
        <w:tc>
          <w:tcPr>
            <w:tcW w:w="3085" w:type="dxa"/>
            <w:vMerge/>
          </w:tcPr>
          <w:p w:rsidR="00315484" w:rsidRPr="00B75D19" w:rsidRDefault="00315484" w:rsidP="00EA0570">
            <w:pPr>
              <w:pStyle w:val="PolicyBullets"/>
              <w:tabs>
                <w:tab w:val="clear" w:pos="993"/>
              </w:tabs>
              <w:ind w:left="0" w:firstLine="0"/>
              <w:jc w:val="both"/>
              <w:rPr>
                <w:rFonts w:ascii="Arial" w:hAnsi="Arial" w:cs="Arial"/>
                <w:sz w:val="20"/>
                <w:szCs w:val="20"/>
              </w:rPr>
            </w:pPr>
          </w:p>
        </w:tc>
        <w:tc>
          <w:tcPr>
            <w:tcW w:w="5245" w:type="dxa"/>
          </w:tcPr>
          <w:p w:rsidR="00315484" w:rsidRPr="00E37C3A" w:rsidRDefault="00315484" w:rsidP="00EA0570">
            <w:pPr>
              <w:pStyle w:val="PolicyBullets"/>
              <w:tabs>
                <w:tab w:val="clear" w:pos="993"/>
              </w:tabs>
              <w:ind w:left="0" w:firstLine="0"/>
              <w:jc w:val="both"/>
              <w:rPr>
                <w:rFonts w:ascii="Arial" w:hAnsi="Arial" w:cs="Arial"/>
                <w:sz w:val="20"/>
                <w:szCs w:val="20"/>
              </w:rPr>
            </w:pPr>
            <w:r w:rsidRPr="00E37C3A">
              <w:rPr>
                <w:rFonts w:ascii="Arial" w:hAnsi="Arial" w:cs="Arial"/>
                <w:sz w:val="20"/>
                <w:szCs w:val="20"/>
              </w:rPr>
              <w:t>Ensure food for celebration is safe for child ‘at risk’ OR if this is NOT POSSIBLE, a safe treat box is provided for the ‘at risk’ child.</w:t>
            </w:r>
          </w:p>
        </w:tc>
        <w:tc>
          <w:tcPr>
            <w:tcW w:w="2090" w:type="dxa"/>
          </w:tcPr>
          <w:p w:rsidR="00315484"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Educator</w:t>
            </w:r>
          </w:p>
        </w:tc>
      </w:tr>
      <w:tr w:rsidR="00315484" w:rsidTr="00EA0570">
        <w:tc>
          <w:tcPr>
            <w:tcW w:w="3085" w:type="dxa"/>
            <w:vMerge/>
          </w:tcPr>
          <w:p w:rsidR="00315484" w:rsidRPr="00B75D19" w:rsidRDefault="00315484" w:rsidP="00EA0570">
            <w:pPr>
              <w:pStyle w:val="PolicyBullets"/>
              <w:tabs>
                <w:tab w:val="clear" w:pos="993"/>
              </w:tabs>
              <w:ind w:left="0" w:firstLine="0"/>
              <w:jc w:val="both"/>
              <w:rPr>
                <w:rFonts w:ascii="Arial" w:hAnsi="Arial" w:cs="Arial"/>
                <w:sz w:val="20"/>
                <w:szCs w:val="20"/>
              </w:rPr>
            </w:pPr>
          </w:p>
        </w:tc>
        <w:tc>
          <w:tcPr>
            <w:tcW w:w="5245" w:type="dxa"/>
          </w:tcPr>
          <w:p w:rsidR="00315484" w:rsidRPr="00E37C3A" w:rsidRDefault="00315484" w:rsidP="00EA0570">
            <w:pPr>
              <w:pStyle w:val="PolicyBullets"/>
              <w:tabs>
                <w:tab w:val="clear" w:pos="993"/>
              </w:tabs>
              <w:ind w:left="0" w:firstLine="0"/>
              <w:jc w:val="both"/>
              <w:rPr>
                <w:rFonts w:ascii="Arial" w:hAnsi="Arial" w:cs="Arial"/>
                <w:sz w:val="20"/>
                <w:szCs w:val="20"/>
              </w:rPr>
            </w:pPr>
            <w:r w:rsidRPr="00E37C3A">
              <w:rPr>
                <w:rFonts w:ascii="Arial" w:hAnsi="Arial" w:cs="Arial"/>
                <w:sz w:val="20"/>
                <w:szCs w:val="20"/>
              </w:rPr>
              <w:t>Ensure the ‘at risk’ child only has the food approved by his/her parents/guardians.</w:t>
            </w:r>
          </w:p>
        </w:tc>
        <w:tc>
          <w:tcPr>
            <w:tcW w:w="2090" w:type="dxa"/>
          </w:tcPr>
          <w:p w:rsidR="00315484"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staff</w:t>
            </w:r>
          </w:p>
        </w:tc>
      </w:tr>
      <w:tr w:rsidR="00315484" w:rsidTr="00EA0570">
        <w:tc>
          <w:tcPr>
            <w:tcW w:w="3085" w:type="dxa"/>
            <w:vMerge/>
          </w:tcPr>
          <w:p w:rsidR="00315484" w:rsidRPr="00B75D19" w:rsidRDefault="00315484" w:rsidP="00EA0570">
            <w:pPr>
              <w:pStyle w:val="PolicyBullets"/>
              <w:tabs>
                <w:tab w:val="clear" w:pos="993"/>
              </w:tabs>
              <w:ind w:left="0" w:firstLine="0"/>
              <w:jc w:val="both"/>
              <w:rPr>
                <w:rFonts w:ascii="Arial" w:hAnsi="Arial" w:cs="Arial"/>
                <w:sz w:val="20"/>
                <w:szCs w:val="20"/>
              </w:rPr>
            </w:pPr>
          </w:p>
        </w:tc>
        <w:tc>
          <w:tcPr>
            <w:tcW w:w="5245" w:type="dxa"/>
          </w:tcPr>
          <w:p w:rsidR="00315484" w:rsidRPr="00E37C3A" w:rsidRDefault="00315484" w:rsidP="00EA0570">
            <w:pPr>
              <w:pStyle w:val="PolicyBullets"/>
              <w:tabs>
                <w:tab w:val="clear" w:pos="993"/>
              </w:tabs>
              <w:ind w:left="0" w:firstLine="0"/>
              <w:jc w:val="both"/>
              <w:rPr>
                <w:rFonts w:ascii="Arial" w:hAnsi="Arial" w:cs="Arial"/>
                <w:sz w:val="20"/>
                <w:szCs w:val="20"/>
              </w:rPr>
            </w:pPr>
            <w:r w:rsidRPr="00E37C3A">
              <w:rPr>
                <w:rFonts w:ascii="Arial" w:hAnsi="Arial" w:cs="Arial"/>
                <w:sz w:val="20"/>
                <w:szCs w:val="20"/>
              </w:rPr>
              <w:t>Specify a range of foods that parents/guardians may send for the party and note particular foods and ingredients that should not be sent.</w:t>
            </w:r>
          </w:p>
        </w:tc>
        <w:tc>
          <w:tcPr>
            <w:tcW w:w="2090" w:type="dxa"/>
          </w:tcPr>
          <w:p w:rsidR="00315484" w:rsidRDefault="00315484" w:rsidP="00EA0570">
            <w:pPr>
              <w:pStyle w:val="PolicyBullets"/>
              <w:tabs>
                <w:tab w:val="clear" w:pos="993"/>
              </w:tabs>
              <w:ind w:left="0" w:firstLine="0"/>
              <w:jc w:val="both"/>
              <w:rPr>
                <w:rFonts w:ascii="Arial" w:hAnsi="Arial" w:cs="Arial"/>
                <w:sz w:val="20"/>
                <w:szCs w:val="20"/>
              </w:rPr>
            </w:pPr>
            <w:r>
              <w:rPr>
                <w:rFonts w:ascii="Arial" w:hAnsi="Arial" w:cs="Arial"/>
                <w:sz w:val="20"/>
                <w:szCs w:val="20"/>
              </w:rPr>
              <w:t>Educator</w:t>
            </w:r>
          </w:p>
        </w:tc>
      </w:tr>
      <w:tr w:rsidR="00315484" w:rsidTr="00EA0570">
        <w:tc>
          <w:tcPr>
            <w:tcW w:w="3085" w:type="dxa"/>
          </w:tcPr>
          <w:p w:rsidR="00315484" w:rsidRPr="00271E2F" w:rsidRDefault="00315484" w:rsidP="00EA0570">
            <w:r w:rsidRPr="00271E2F">
              <w:t>cooking with children</w:t>
            </w:r>
          </w:p>
        </w:tc>
        <w:tc>
          <w:tcPr>
            <w:tcW w:w="5245" w:type="dxa"/>
          </w:tcPr>
          <w:p w:rsidR="00315484" w:rsidRPr="00E37C3A" w:rsidRDefault="00315484" w:rsidP="00EA0570">
            <w:pPr>
              <w:pStyle w:val="PolicyBullets"/>
              <w:tabs>
                <w:tab w:val="clear" w:pos="993"/>
              </w:tabs>
              <w:ind w:left="0" w:firstLine="0"/>
              <w:jc w:val="both"/>
              <w:rPr>
                <w:rFonts w:ascii="Arial" w:hAnsi="Arial" w:cs="Arial"/>
                <w:sz w:val="20"/>
                <w:szCs w:val="20"/>
              </w:rPr>
            </w:pPr>
            <w:r w:rsidRPr="00E37C3A">
              <w:rPr>
                <w:rFonts w:ascii="Arial" w:hAnsi="Arial" w:cs="Arial"/>
                <w:sz w:val="20"/>
                <w:szCs w:val="20"/>
              </w:rPr>
              <w:t>Ensure parents/guardians of the ‘at risk’ child are advised well in advance</w:t>
            </w:r>
          </w:p>
          <w:p w:rsidR="00315484" w:rsidRPr="00E37C3A" w:rsidRDefault="00315484" w:rsidP="00EA0570">
            <w:pPr>
              <w:pStyle w:val="PolicyBullets"/>
              <w:tabs>
                <w:tab w:val="clear" w:pos="993"/>
              </w:tabs>
              <w:ind w:left="0" w:firstLine="0"/>
              <w:jc w:val="both"/>
              <w:rPr>
                <w:rFonts w:ascii="Arial" w:hAnsi="Arial" w:cs="Arial"/>
                <w:sz w:val="20"/>
                <w:szCs w:val="20"/>
              </w:rPr>
            </w:pPr>
            <w:r w:rsidRPr="00E37C3A">
              <w:rPr>
                <w:rFonts w:ascii="Arial" w:hAnsi="Arial" w:cs="Arial"/>
                <w:sz w:val="20"/>
                <w:szCs w:val="20"/>
              </w:rPr>
              <w:t>Plan cooking to use safe ingredients for children at risk.</w:t>
            </w:r>
          </w:p>
          <w:p w:rsidR="00315484" w:rsidRPr="00E37C3A" w:rsidRDefault="00315484" w:rsidP="00EA0570">
            <w:pPr>
              <w:pStyle w:val="PolicyBullets"/>
              <w:tabs>
                <w:tab w:val="clear" w:pos="993"/>
              </w:tabs>
              <w:ind w:left="0" w:firstLine="0"/>
              <w:jc w:val="both"/>
              <w:rPr>
                <w:rFonts w:ascii="Arial" w:hAnsi="Arial" w:cs="Arial"/>
                <w:sz w:val="20"/>
                <w:szCs w:val="20"/>
              </w:rPr>
            </w:pPr>
            <w:r w:rsidRPr="00E37C3A">
              <w:rPr>
                <w:rFonts w:ascii="Arial" w:hAnsi="Arial" w:cs="Arial"/>
                <w:sz w:val="20"/>
                <w:szCs w:val="20"/>
              </w:rPr>
              <w:t>Always keep alternatives in the pantry, in case ‘at risk’ child is booked on the day of the activity</w:t>
            </w:r>
          </w:p>
        </w:tc>
        <w:tc>
          <w:tcPr>
            <w:tcW w:w="2090" w:type="dxa"/>
          </w:tcPr>
          <w:p w:rsidR="00315484" w:rsidRPr="00271E2F" w:rsidRDefault="00315484" w:rsidP="00EA0570">
            <w:r>
              <w:rPr>
                <w:rFonts w:cs="Arial"/>
              </w:rPr>
              <w:t>Educator/staff</w:t>
            </w:r>
          </w:p>
        </w:tc>
      </w:tr>
      <w:tr w:rsidR="00315484" w:rsidTr="00EA0570">
        <w:tc>
          <w:tcPr>
            <w:tcW w:w="3085" w:type="dxa"/>
          </w:tcPr>
          <w:p w:rsidR="00315484" w:rsidRPr="00271E2F" w:rsidRDefault="00315484" w:rsidP="009772B5">
            <w:pPr>
              <w:pStyle w:val="PolicyBullets"/>
              <w:tabs>
                <w:tab w:val="clear" w:pos="993"/>
              </w:tabs>
              <w:ind w:left="0" w:firstLine="0"/>
              <w:jc w:val="both"/>
            </w:pPr>
            <w:r w:rsidRPr="008C2648">
              <w:rPr>
                <w:rFonts w:ascii="Arial" w:hAnsi="Arial" w:cs="Times New Roman"/>
                <w:snapToGrid/>
                <w:sz w:val="20"/>
                <w:szCs w:val="20"/>
              </w:rPr>
              <w:t>List of Foods Not To Be Bought To Centre</w:t>
            </w:r>
          </w:p>
        </w:tc>
        <w:tc>
          <w:tcPr>
            <w:tcW w:w="5245" w:type="dxa"/>
          </w:tcPr>
          <w:p w:rsidR="00315484" w:rsidRPr="00F10F02" w:rsidRDefault="00315484" w:rsidP="00EA0570">
            <w:pPr>
              <w:pStyle w:val="PolicyBullets"/>
              <w:tabs>
                <w:tab w:val="clear" w:pos="993"/>
              </w:tabs>
              <w:ind w:left="0" w:firstLine="0"/>
              <w:jc w:val="both"/>
            </w:pPr>
            <w:r>
              <w:rPr>
                <w:rFonts w:ascii="Arial" w:hAnsi="Arial" w:cs="Times New Roman"/>
                <w:snapToGrid/>
                <w:sz w:val="20"/>
                <w:szCs w:val="20"/>
              </w:rPr>
              <w:t>Nuts – whole nuts, nut products, sesame seeds.  Bread without sesame seeds will be provided.</w:t>
            </w:r>
          </w:p>
        </w:tc>
        <w:tc>
          <w:tcPr>
            <w:tcW w:w="2090" w:type="dxa"/>
          </w:tcPr>
          <w:p w:rsidR="00315484" w:rsidRDefault="00315484" w:rsidP="00EA0570">
            <w:pPr>
              <w:rPr>
                <w:rFonts w:cs="Arial"/>
              </w:rPr>
            </w:pPr>
            <w:r>
              <w:rPr>
                <w:rFonts w:cs="Arial"/>
              </w:rPr>
              <w:t>Committee</w:t>
            </w:r>
          </w:p>
        </w:tc>
      </w:tr>
      <w:tr w:rsidR="00315484" w:rsidTr="00EA0570">
        <w:tc>
          <w:tcPr>
            <w:tcW w:w="3085" w:type="dxa"/>
          </w:tcPr>
          <w:p w:rsidR="00315484" w:rsidRPr="008C2648" w:rsidRDefault="00315484" w:rsidP="00EA0570">
            <w:pPr>
              <w:pStyle w:val="PolicyBullets"/>
              <w:tabs>
                <w:tab w:val="clear" w:pos="993"/>
              </w:tabs>
              <w:ind w:left="0" w:firstLine="0"/>
              <w:jc w:val="both"/>
              <w:rPr>
                <w:rFonts w:ascii="Arial" w:hAnsi="Arial" w:cs="Times New Roman"/>
                <w:snapToGrid/>
                <w:sz w:val="20"/>
                <w:szCs w:val="20"/>
              </w:rPr>
            </w:pPr>
            <w:r>
              <w:rPr>
                <w:rFonts w:ascii="Arial" w:hAnsi="Arial" w:cs="Times New Roman"/>
                <w:snapToGrid/>
                <w:sz w:val="20"/>
                <w:szCs w:val="20"/>
              </w:rPr>
              <w:t>Foods Purchased for Snack Time</w:t>
            </w:r>
          </w:p>
        </w:tc>
        <w:tc>
          <w:tcPr>
            <w:tcW w:w="5245" w:type="dxa"/>
          </w:tcPr>
          <w:p w:rsidR="00315484" w:rsidRDefault="00315484" w:rsidP="00EA0570">
            <w:pPr>
              <w:pStyle w:val="PolicyBullets"/>
              <w:tabs>
                <w:tab w:val="clear" w:pos="993"/>
              </w:tabs>
              <w:ind w:left="0" w:firstLine="0"/>
              <w:jc w:val="both"/>
              <w:rPr>
                <w:rFonts w:ascii="Arial" w:hAnsi="Arial" w:cs="Times New Roman"/>
                <w:snapToGrid/>
                <w:sz w:val="20"/>
                <w:szCs w:val="20"/>
              </w:rPr>
            </w:pPr>
            <w:r w:rsidRPr="00F76E8E">
              <w:rPr>
                <w:rFonts w:ascii="Arial" w:hAnsi="Arial"/>
                <w:sz w:val="20"/>
                <w:szCs w:val="20"/>
              </w:rPr>
              <w:t xml:space="preserve">As far as practical, the food on the menu for all children </w:t>
            </w:r>
            <w:r>
              <w:rPr>
                <w:rFonts w:ascii="Arial" w:hAnsi="Arial"/>
                <w:sz w:val="20"/>
                <w:szCs w:val="20"/>
              </w:rPr>
              <w:t>will</w:t>
            </w:r>
            <w:r w:rsidRPr="00F76E8E">
              <w:rPr>
                <w:rFonts w:ascii="Arial" w:hAnsi="Arial"/>
                <w:sz w:val="20"/>
                <w:szCs w:val="20"/>
              </w:rPr>
              <w:t xml:space="preserve"> not contain ingredients such as egg and peanut/nut products to which </w:t>
            </w:r>
            <w:r>
              <w:rPr>
                <w:rFonts w:ascii="Arial" w:hAnsi="Arial"/>
                <w:sz w:val="20"/>
                <w:szCs w:val="20"/>
              </w:rPr>
              <w:t>a</w:t>
            </w:r>
            <w:r w:rsidRPr="00F76E8E">
              <w:rPr>
                <w:rFonts w:ascii="Arial" w:hAnsi="Arial"/>
                <w:sz w:val="20"/>
                <w:szCs w:val="20"/>
              </w:rPr>
              <w:t xml:space="preserve"> child is at risk</w:t>
            </w:r>
            <w:r>
              <w:rPr>
                <w:rFonts w:ascii="Arial" w:hAnsi="Arial" w:cs="Times New Roman"/>
                <w:snapToGrid/>
                <w:sz w:val="20"/>
                <w:szCs w:val="20"/>
              </w:rPr>
              <w:t xml:space="preserve"> </w:t>
            </w:r>
          </w:p>
          <w:p w:rsidR="00315484" w:rsidRDefault="00315484" w:rsidP="00EA0570">
            <w:pPr>
              <w:pStyle w:val="PolicyBullets"/>
              <w:tabs>
                <w:tab w:val="clear" w:pos="993"/>
              </w:tabs>
              <w:ind w:left="0" w:firstLine="0"/>
              <w:jc w:val="both"/>
              <w:rPr>
                <w:rFonts w:ascii="Arial" w:hAnsi="Arial" w:cs="Times New Roman"/>
                <w:snapToGrid/>
                <w:sz w:val="20"/>
                <w:szCs w:val="20"/>
              </w:rPr>
            </w:pPr>
            <w:r>
              <w:rPr>
                <w:rFonts w:ascii="Arial" w:hAnsi="Arial" w:cs="Times New Roman"/>
                <w:snapToGrid/>
                <w:sz w:val="20"/>
                <w:szCs w:val="20"/>
              </w:rPr>
              <w:t>IF there is an ingredient not allowed, an alternative will also be provided</w:t>
            </w:r>
            <w:r w:rsidR="001B1E41">
              <w:rPr>
                <w:rFonts w:ascii="Arial" w:hAnsi="Arial" w:cs="Times New Roman"/>
                <w:snapToGrid/>
                <w:sz w:val="20"/>
                <w:szCs w:val="20"/>
              </w:rPr>
              <w:t xml:space="preserve"> eg gluten free crackers and wheat crackers</w:t>
            </w:r>
          </w:p>
          <w:p w:rsidR="00315484" w:rsidRPr="008C2648" w:rsidRDefault="00315484" w:rsidP="00EA0570">
            <w:pPr>
              <w:pStyle w:val="PolicyBullets"/>
              <w:tabs>
                <w:tab w:val="clear" w:pos="993"/>
              </w:tabs>
              <w:ind w:left="0" w:firstLine="0"/>
              <w:jc w:val="both"/>
              <w:rPr>
                <w:rFonts w:ascii="Arial" w:hAnsi="Arial" w:cs="Times New Roman"/>
                <w:snapToGrid/>
                <w:sz w:val="20"/>
                <w:szCs w:val="20"/>
              </w:rPr>
            </w:pPr>
            <w:r>
              <w:rPr>
                <w:rFonts w:ascii="Arial" w:hAnsi="Arial" w:cs="Times New Roman"/>
                <w:snapToGrid/>
                <w:sz w:val="20"/>
                <w:szCs w:val="20"/>
              </w:rPr>
              <w:t>A list of all foods and their ingredients will be on the notice board for parents/guardians to review.</w:t>
            </w:r>
          </w:p>
          <w:p w:rsidR="00315484" w:rsidRDefault="00315484" w:rsidP="00EA0570">
            <w:pPr>
              <w:pStyle w:val="PolicyBullets"/>
              <w:tabs>
                <w:tab w:val="clear" w:pos="993"/>
              </w:tabs>
              <w:ind w:left="0" w:firstLine="0"/>
              <w:jc w:val="both"/>
              <w:rPr>
                <w:rFonts w:ascii="Arial" w:hAnsi="Arial"/>
                <w:sz w:val="20"/>
                <w:szCs w:val="20"/>
              </w:rPr>
            </w:pPr>
            <w:r w:rsidRPr="00F76E8E">
              <w:rPr>
                <w:rFonts w:ascii="Arial" w:hAnsi="Arial"/>
                <w:sz w:val="20"/>
                <w:szCs w:val="20"/>
              </w:rPr>
              <w:t>The ‘at risk’ child should not be given food if the label for the food states that the food may contain traces of a known allergen.</w:t>
            </w:r>
          </w:p>
          <w:p w:rsidR="00315484" w:rsidRDefault="00315484" w:rsidP="00EA0570">
            <w:pPr>
              <w:pStyle w:val="PolicyBullets"/>
              <w:tabs>
                <w:tab w:val="clear" w:pos="993"/>
              </w:tabs>
              <w:ind w:left="0" w:firstLine="0"/>
              <w:jc w:val="both"/>
              <w:rPr>
                <w:rFonts w:ascii="Arial" w:hAnsi="Arial" w:cs="Times New Roman"/>
                <w:snapToGrid/>
                <w:sz w:val="20"/>
                <w:szCs w:val="20"/>
              </w:rPr>
            </w:pPr>
            <w:r>
              <w:rPr>
                <w:rFonts w:ascii="Arial" w:hAnsi="Arial" w:cs="Times New Roman"/>
                <w:snapToGrid/>
                <w:sz w:val="20"/>
                <w:szCs w:val="20"/>
              </w:rPr>
              <w:t>Food which carry the label ‘may contain traces of …” are allowed, but parents must be advised of these items and approval from the parent of the child at risk sort, prior to giving these foods to the child at risk</w:t>
            </w:r>
          </w:p>
          <w:p w:rsidR="00315484" w:rsidRDefault="00315484" w:rsidP="00EA0570">
            <w:pPr>
              <w:pStyle w:val="PolicyBullets"/>
              <w:tabs>
                <w:tab w:val="clear" w:pos="993"/>
              </w:tabs>
              <w:ind w:left="0" w:firstLine="0"/>
              <w:jc w:val="both"/>
              <w:rPr>
                <w:rFonts w:ascii="Arial" w:hAnsi="Arial" w:cs="Times New Roman"/>
                <w:snapToGrid/>
                <w:sz w:val="20"/>
                <w:szCs w:val="20"/>
              </w:rPr>
            </w:pPr>
          </w:p>
        </w:tc>
        <w:tc>
          <w:tcPr>
            <w:tcW w:w="2090" w:type="dxa"/>
          </w:tcPr>
          <w:p w:rsidR="00315484" w:rsidRDefault="00315484" w:rsidP="00EA0570">
            <w:pPr>
              <w:rPr>
                <w:rFonts w:cs="Arial"/>
              </w:rPr>
            </w:pPr>
            <w:r>
              <w:rPr>
                <w:rFonts w:cs="Arial"/>
              </w:rPr>
              <w:t>Committee</w:t>
            </w:r>
          </w:p>
        </w:tc>
      </w:tr>
    </w:tbl>
    <w:p w:rsidR="001676C0" w:rsidRDefault="001676C0" w:rsidP="00315484">
      <w:pPr>
        <w:spacing w:after="200" w:line="276" w:lineRule="auto"/>
        <w:rPr>
          <w:b/>
          <w:bCs/>
        </w:rPr>
      </w:pPr>
    </w:p>
    <w:p w:rsidR="009772B5" w:rsidRDefault="009772B5" w:rsidP="00315484">
      <w:pPr>
        <w:spacing w:after="200" w:line="276" w:lineRule="auto"/>
        <w:rPr>
          <w:b/>
          <w:bCs/>
        </w:rPr>
      </w:pPr>
    </w:p>
    <w:p w:rsidR="009772B5" w:rsidRDefault="009772B5" w:rsidP="00315484">
      <w:pPr>
        <w:spacing w:after="200" w:line="276" w:lineRule="auto"/>
        <w:rPr>
          <w:b/>
          <w:bCs/>
        </w:rPr>
      </w:pPr>
    </w:p>
    <w:p w:rsidR="009772B5" w:rsidRDefault="009772B5" w:rsidP="00315484">
      <w:pPr>
        <w:spacing w:after="200" w:line="276" w:lineRule="auto"/>
        <w:rPr>
          <w:b/>
          <w:bCs/>
        </w:rPr>
      </w:pPr>
    </w:p>
    <w:p w:rsidR="00315484" w:rsidRDefault="001B1E41" w:rsidP="00315484">
      <w:pPr>
        <w:spacing w:after="200" w:line="276" w:lineRule="auto"/>
        <w:rPr>
          <w:b/>
          <w:bCs/>
        </w:rPr>
      </w:pPr>
      <w:r>
        <w:rPr>
          <w:b/>
          <w:bCs/>
        </w:rPr>
        <w:lastRenderedPageBreak/>
        <w:t>Other Allegies</w:t>
      </w:r>
    </w:p>
    <w:tbl>
      <w:tblPr>
        <w:tblStyle w:val="TableGrid"/>
        <w:tblW w:w="0" w:type="auto"/>
        <w:tblLook w:val="04A0" w:firstRow="1" w:lastRow="0" w:firstColumn="1" w:lastColumn="0" w:noHBand="0" w:noVBand="1"/>
      </w:tblPr>
      <w:tblGrid>
        <w:gridCol w:w="3085"/>
        <w:gridCol w:w="5245"/>
        <w:gridCol w:w="2090"/>
      </w:tblGrid>
      <w:tr w:rsidR="001B1E41" w:rsidRPr="00B75D19" w:rsidTr="00AA26E5">
        <w:tc>
          <w:tcPr>
            <w:tcW w:w="3085" w:type="dxa"/>
            <w:shd w:val="clear" w:color="auto" w:fill="D9D9D9" w:themeFill="background1" w:themeFillShade="D9"/>
          </w:tcPr>
          <w:p w:rsidR="001B1E41" w:rsidRPr="00B75D19" w:rsidRDefault="001B1E41" w:rsidP="00AA26E5">
            <w:pPr>
              <w:pStyle w:val="PolicyBullets"/>
              <w:tabs>
                <w:tab w:val="clear" w:pos="993"/>
              </w:tabs>
              <w:ind w:left="0" w:firstLine="0"/>
              <w:jc w:val="center"/>
              <w:rPr>
                <w:rFonts w:ascii="Arial" w:hAnsi="Arial" w:cs="Arial"/>
                <w:b/>
                <w:sz w:val="20"/>
                <w:szCs w:val="20"/>
              </w:rPr>
            </w:pPr>
            <w:r w:rsidRPr="00B75D19">
              <w:rPr>
                <w:rFonts w:ascii="Arial" w:hAnsi="Arial" w:cs="Arial"/>
                <w:b/>
                <w:sz w:val="20"/>
                <w:szCs w:val="20"/>
              </w:rPr>
              <w:t>Scenario</w:t>
            </w:r>
          </w:p>
        </w:tc>
        <w:tc>
          <w:tcPr>
            <w:tcW w:w="5245" w:type="dxa"/>
            <w:shd w:val="clear" w:color="auto" w:fill="D9D9D9" w:themeFill="background1" w:themeFillShade="D9"/>
          </w:tcPr>
          <w:p w:rsidR="001B1E41" w:rsidRPr="00B75D19" w:rsidRDefault="001B1E41" w:rsidP="00AA26E5">
            <w:pPr>
              <w:pStyle w:val="PolicyBullets"/>
              <w:tabs>
                <w:tab w:val="clear" w:pos="993"/>
              </w:tabs>
              <w:ind w:left="0" w:firstLine="0"/>
              <w:jc w:val="center"/>
              <w:rPr>
                <w:rFonts w:ascii="Arial" w:hAnsi="Arial" w:cs="Arial"/>
                <w:b/>
                <w:sz w:val="20"/>
                <w:szCs w:val="20"/>
              </w:rPr>
            </w:pPr>
            <w:r w:rsidRPr="00B75D19">
              <w:rPr>
                <w:rFonts w:ascii="Arial" w:hAnsi="Arial" w:cs="Arial"/>
                <w:b/>
                <w:sz w:val="20"/>
                <w:szCs w:val="20"/>
              </w:rPr>
              <w:t>Strategy</w:t>
            </w:r>
          </w:p>
        </w:tc>
        <w:tc>
          <w:tcPr>
            <w:tcW w:w="2090" w:type="dxa"/>
            <w:shd w:val="clear" w:color="auto" w:fill="D9D9D9" w:themeFill="background1" w:themeFillShade="D9"/>
          </w:tcPr>
          <w:p w:rsidR="001B1E41" w:rsidRPr="00B75D19" w:rsidRDefault="001B1E41" w:rsidP="00AA26E5">
            <w:pPr>
              <w:pStyle w:val="PolicyBullets"/>
              <w:tabs>
                <w:tab w:val="clear" w:pos="993"/>
              </w:tabs>
              <w:ind w:left="0" w:firstLine="0"/>
              <w:jc w:val="center"/>
              <w:rPr>
                <w:rFonts w:ascii="Arial" w:hAnsi="Arial" w:cs="Arial"/>
                <w:b/>
                <w:sz w:val="20"/>
                <w:szCs w:val="20"/>
              </w:rPr>
            </w:pPr>
            <w:r w:rsidRPr="00B75D19">
              <w:rPr>
                <w:rFonts w:ascii="Arial" w:hAnsi="Arial" w:cs="Arial"/>
                <w:b/>
                <w:sz w:val="20"/>
                <w:szCs w:val="20"/>
              </w:rPr>
              <w:t>Responsibility</w:t>
            </w:r>
          </w:p>
        </w:tc>
      </w:tr>
      <w:tr w:rsidR="001B1E41" w:rsidTr="001B1E41">
        <w:tc>
          <w:tcPr>
            <w:tcW w:w="3085" w:type="dxa"/>
          </w:tcPr>
          <w:p w:rsidR="001B1E41" w:rsidRPr="00607348" w:rsidRDefault="001B1E41" w:rsidP="00AA26E5">
            <w:r w:rsidRPr="00607348">
              <w:t>Latex allergies</w:t>
            </w:r>
          </w:p>
        </w:tc>
        <w:tc>
          <w:tcPr>
            <w:tcW w:w="5245" w:type="dxa"/>
          </w:tcPr>
          <w:p w:rsidR="001B1E41" w:rsidRPr="00E37C3A" w:rsidRDefault="001B1E41" w:rsidP="00AA26E5">
            <w:pPr>
              <w:pStyle w:val="PolicyBullets"/>
              <w:tabs>
                <w:tab w:val="clear" w:pos="993"/>
              </w:tabs>
              <w:ind w:left="0" w:firstLine="0"/>
              <w:jc w:val="both"/>
              <w:rPr>
                <w:rFonts w:ascii="Arial" w:hAnsi="Arial" w:cs="Arial"/>
                <w:sz w:val="20"/>
                <w:szCs w:val="20"/>
              </w:rPr>
            </w:pPr>
            <w:r w:rsidRPr="00E37C3A">
              <w:rPr>
                <w:rFonts w:ascii="Arial" w:hAnsi="Arial" w:cs="Arial"/>
                <w:sz w:val="20"/>
                <w:szCs w:val="20"/>
              </w:rPr>
              <w:t>Avoid the use of party balloons or contact with latex gloves.</w:t>
            </w:r>
          </w:p>
        </w:tc>
        <w:tc>
          <w:tcPr>
            <w:tcW w:w="2090" w:type="dxa"/>
          </w:tcPr>
          <w:p w:rsidR="001B1E41" w:rsidRDefault="001B1E41" w:rsidP="00AA26E5">
            <w:r w:rsidRPr="00607348">
              <w:t>Staff</w:t>
            </w:r>
          </w:p>
        </w:tc>
      </w:tr>
      <w:tr w:rsidR="001B1E41" w:rsidTr="001B1E41">
        <w:tc>
          <w:tcPr>
            <w:tcW w:w="3085" w:type="dxa"/>
            <w:vMerge w:val="restart"/>
          </w:tcPr>
          <w:p w:rsidR="001B1E41" w:rsidRPr="00271E2F" w:rsidRDefault="001B1E41" w:rsidP="00AA26E5">
            <w:r w:rsidRPr="00546B15">
              <w:t>Protection from insect bite allergies</w:t>
            </w:r>
          </w:p>
        </w:tc>
        <w:tc>
          <w:tcPr>
            <w:tcW w:w="5245" w:type="dxa"/>
          </w:tcPr>
          <w:p w:rsidR="001B1E41" w:rsidRPr="00E37C3A" w:rsidRDefault="001B1E41" w:rsidP="00AA26E5">
            <w:pPr>
              <w:pStyle w:val="PolicyBullets"/>
              <w:tabs>
                <w:tab w:val="clear" w:pos="993"/>
              </w:tabs>
              <w:ind w:left="0" w:firstLine="0"/>
              <w:jc w:val="both"/>
              <w:rPr>
                <w:rFonts w:ascii="Arial" w:hAnsi="Arial" w:cs="Arial"/>
                <w:sz w:val="20"/>
                <w:szCs w:val="20"/>
              </w:rPr>
            </w:pPr>
            <w:r w:rsidRPr="00E37C3A">
              <w:rPr>
                <w:rFonts w:ascii="Arial" w:hAnsi="Arial" w:cs="Arial"/>
                <w:sz w:val="20"/>
                <w:szCs w:val="20"/>
              </w:rPr>
              <w:t>Specify play areas that are lowest risk to the ‘at risk’ child and encourage him/her and peers to play in the area.</w:t>
            </w:r>
          </w:p>
        </w:tc>
        <w:tc>
          <w:tcPr>
            <w:tcW w:w="2090" w:type="dxa"/>
          </w:tcPr>
          <w:p w:rsidR="001B1E41" w:rsidRDefault="001B1E41" w:rsidP="00AA26E5">
            <w:pPr>
              <w:rPr>
                <w:rFonts w:cs="Arial"/>
              </w:rPr>
            </w:pPr>
            <w:r>
              <w:rPr>
                <w:rFonts w:cs="Arial"/>
              </w:rPr>
              <w:t>Educator</w:t>
            </w:r>
          </w:p>
        </w:tc>
      </w:tr>
      <w:tr w:rsidR="001B1E41" w:rsidTr="001B1E41">
        <w:tc>
          <w:tcPr>
            <w:tcW w:w="3085" w:type="dxa"/>
            <w:vMerge/>
          </w:tcPr>
          <w:p w:rsidR="001B1E41" w:rsidRPr="00271E2F" w:rsidRDefault="001B1E41" w:rsidP="00AA26E5"/>
        </w:tc>
        <w:tc>
          <w:tcPr>
            <w:tcW w:w="5245" w:type="dxa"/>
          </w:tcPr>
          <w:p w:rsidR="001B1E41" w:rsidRPr="00E37C3A" w:rsidRDefault="001B1E41" w:rsidP="00AA26E5">
            <w:pPr>
              <w:pStyle w:val="PolicyBullets"/>
              <w:tabs>
                <w:tab w:val="clear" w:pos="993"/>
              </w:tabs>
              <w:ind w:left="0" w:firstLine="0"/>
              <w:jc w:val="both"/>
              <w:rPr>
                <w:rFonts w:ascii="Arial" w:hAnsi="Arial" w:cs="Arial"/>
                <w:sz w:val="20"/>
                <w:szCs w:val="20"/>
              </w:rPr>
            </w:pPr>
            <w:r w:rsidRPr="00E37C3A">
              <w:rPr>
                <w:rFonts w:ascii="Arial" w:hAnsi="Arial" w:cs="Arial"/>
                <w:sz w:val="20"/>
                <w:szCs w:val="20"/>
              </w:rPr>
              <w:t>Ensure the ‘at risk’ child wears shoes at all times outdoors.</w:t>
            </w:r>
          </w:p>
        </w:tc>
        <w:tc>
          <w:tcPr>
            <w:tcW w:w="2090" w:type="dxa"/>
          </w:tcPr>
          <w:p w:rsidR="001B1E41" w:rsidRDefault="001B1E41" w:rsidP="00AA26E5">
            <w:pPr>
              <w:rPr>
                <w:rFonts w:cs="Arial"/>
              </w:rPr>
            </w:pPr>
            <w:r>
              <w:rPr>
                <w:rFonts w:cs="Arial"/>
              </w:rPr>
              <w:t>Educator/child</w:t>
            </w:r>
          </w:p>
        </w:tc>
      </w:tr>
      <w:tr w:rsidR="001B1E41" w:rsidTr="001B1E41">
        <w:tc>
          <w:tcPr>
            <w:tcW w:w="3085" w:type="dxa"/>
            <w:vMerge/>
          </w:tcPr>
          <w:p w:rsidR="001B1E41" w:rsidRPr="00271E2F" w:rsidRDefault="001B1E41" w:rsidP="00AA26E5"/>
        </w:tc>
        <w:tc>
          <w:tcPr>
            <w:tcW w:w="5245" w:type="dxa"/>
          </w:tcPr>
          <w:p w:rsidR="001B1E41" w:rsidRPr="00E37C3A" w:rsidRDefault="001B1E41" w:rsidP="00AA26E5">
            <w:pPr>
              <w:pStyle w:val="PolicyBullets"/>
              <w:tabs>
                <w:tab w:val="clear" w:pos="993"/>
              </w:tabs>
              <w:ind w:left="0" w:firstLine="0"/>
              <w:jc w:val="both"/>
              <w:rPr>
                <w:rFonts w:ascii="Arial" w:hAnsi="Arial" w:cs="Arial"/>
                <w:sz w:val="20"/>
                <w:szCs w:val="20"/>
              </w:rPr>
            </w:pPr>
            <w:r w:rsidRPr="00E37C3A">
              <w:rPr>
                <w:rFonts w:ascii="Arial" w:hAnsi="Arial" w:cs="Arial"/>
                <w:sz w:val="20"/>
                <w:szCs w:val="20"/>
              </w:rPr>
              <w:t>Quickly manage any instance of insect infestation.  It may be appropriate to request exclusion of the child ‘at risk’ child during the period required to eradicate the insects.</w:t>
            </w:r>
          </w:p>
        </w:tc>
        <w:tc>
          <w:tcPr>
            <w:tcW w:w="2090" w:type="dxa"/>
          </w:tcPr>
          <w:p w:rsidR="001B1E41" w:rsidRDefault="001B1E41" w:rsidP="00AA26E5">
            <w:pPr>
              <w:rPr>
                <w:rFonts w:cs="Arial"/>
              </w:rPr>
            </w:pPr>
            <w:r>
              <w:rPr>
                <w:rFonts w:cs="Arial"/>
              </w:rPr>
              <w:t>Educator/School</w:t>
            </w:r>
          </w:p>
        </w:tc>
      </w:tr>
    </w:tbl>
    <w:p w:rsidR="001B1E41" w:rsidRDefault="001B1E41" w:rsidP="00315484">
      <w:pPr>
        <w:spacing w:after="200" w:line="276" w:lineRule="auto"/>
        <w:rPr>
          <w:b/>
          <w:bCs/>
        </w:rPr>
      </w:pPr>
    </w:p>
    <w:p w:rsidR="001676C0" w:rsidRDefault="001676C0" w:rsidP="001676C0">
      <w:pPr>
        <w:spacing w:after="200" w:line="276" w:lineRule="auto"/>
        <w:rPr>
          <w:b/>
          <w:bCs/>
        </w:rPr>
      </w:pPr>
      <w:r>
        <w:rPr>
          <w:b/>
          <w:bCs/>
        </w:rPr>
        <w:t>Other Risk Mitigations for your child:</w:t>
      </w:r>
    </w:p>
    <w:tbl>
      <w:tblPr>
        <w:tblStyle w:val="TableGrid"/>
        <w:tblW w:w="0" w:type="auto"/>
        <w:tblLook w:val="04A0" w:firstRow="1" w:lastRow="0" w:firstColumn="1" w:lastColumn="0" w:noHBand="0" w:noVBand="1"/>
      </w:tblPr>
      <w:tblGrid>
        <w:gridCol w:w="3085"/>
        <w:gridCol w:w="5245"/>
        <w:gridCol w:w="2090"/>
      </w:tblGrid>
      <w:tr w:rsidR="001676C0" w:rsidRPr="00B75D19" w:rsidTr="00AA26E5">
        <w:tc>
          <w:tcPr>
            <w:tcW w:w="3085" w:type="dxa"/>
            <w:shd w:val="clear" w:color="auto" w:fill="D9D9D9" w:themeFill="background1" w:themeFillShade="D9"/>
          </w:tcPr>
          <w:p w:rsidR="001676C0" w:rsidRPr="00B75D19" w:rsidRDefault="001676C0" w:rsidP="00AA26E5">
            <w:pPr>
              <w:pStyle w:val="PolicyBullets"/>
              <w:tabs>
                <w:tab w:val="clear" w:pos="993"/>
              </w:tabs>
              <w:ind w:left="0" w:firstLine="0"/>
              <w:jc w:val="center"/>
              <w:rPr>
                <w:rFonts w:ascii="Arial" w:hAnsi="Arial" w:cs="Arial"/>
                <w:b/>
                <w:sz w:val="20"/>
                <w:szCs w:val="20"/>
              </w:rPr>
            </w:pPr>
            <w:r w:rsidRPr="00B75D19">
              <w:rPr>
                <w:rFonts w:ascii="Arial" w:hAnsi="Arial" w:cs="Arial"/>
                <w:b/>
                <w:sz w:val="20"/>
                <w:szCs w:val="20"/>
              </w:rPr>
              <w:t>Scenario</w:t>
            </w:r>
          </w:p>
        </w:tc>
        <w:tc>
          <w:tcPr>
            <w:tcW w:w="5245" w:type="dxa"/>
            <w:shd w:val="clear" w:color="auto" w:fill="D9D9D9" w:themeFill="background1" w:themeFillShade="D9"/>
          </w:tcPr>
          <w:p w:rsidR="001676C0" w:rsidRPr="00B75D19" w:rsidRDefault="001676C0" w:rsidP="00AA26E5">
            <w:pPr>
              <w:pStyle w:val="PolicyBullets"/>
              <w:tabs>
                <w:tab w:val="clear" w:pos="993"/>
              </w:tabs>
              <w:ind w:left="0" w:firstLine="0"/>
              <w:jc w:val="center"/>
              <w:rPr>
                <w:rFonts w:ascii="Arial" w:hAnsi="Arial" w:cs="Arial"/>
                <w:b/>
                <w:sz w:val="20"/>
                <w:szCs w:val="20"/>
              </w:rPr>
            </w:pPr>
            <w:r w:rsidRPr="00B75D19">
              <w:rPr>
                <w:rFonts w:ascii="Arial" w:hAnsi="Arial" w:cs="Arial"/>
                <w:b/>
                <w:sz w:val="20"/>
                <w:szCs w:val="20"/>
              </w:rPr>
              <w:t>Strategy</w:t>
            </w:r>
          </w:p>
        </w:tc>
        <w:tc>
          <w:tcPr>
            <w:tcW w:w="2090" w:type="dxa"/>
            <w:shd w:val="clear" w:color="auto" w:fill="D9D9D9" w:themeFill="background1" w:themeFillShade="D9"/>
          </w:tcPr>
          <w:p w:rsidR="001676C0" w:rsidRPr="00B75D19" w:rsidRDefault="001676C0" w:rsidP="00AA26E5">
            <w:pPr>
              <w:pStyle w:val="PolicyBullets"/>
              <w:tabs>
                <w:tab w:val="clear" w:pos="993"/>
              </w:tabs>
              <w:ind w:left="0" w:firstLine="0"/>
              <w:jc w:val="center"/>
              <w:rPr>
                <w:rFonts w:ascii="Arial" w:hAnsi="Arial" w:cs="Arial"/>
                <w:b/>
                <w:sz w:val="20"/>
                <w:szCs w:val="20"/>
              </w:rPr>
            </w:pPr>
            <w:r w:rsidRPr="00B75D19">
              <w:rPr>
                <w:rFonts w:ascii="Arial" w:hAnsi="Arial" w:cs="Arial"/>
                <w:b/>
                <w:sz w:val="20"/>
                <w:szCs w:val="20"/>
              </w:rPr>
              <w:t>Responsibility</w:t>
            </w:r>
          </w:p>
        </w:tc>
      </w:tr>
      <w:tr w:rsidR="001676C0" w:rsidTr="00AA26E5">
        <w:tc>
          <w:tcPr>
            <w:tcW w:w="3085" w:type="dxa"/>
          </w:tcPr>
          <w:p w:rsidR="001676C0" w:rsidRDefault="001676C0" w:rsidP="00AA26E5"/>
          <w:p w:rsidR="001676C0" w:rsidRDefault="001676C0" w:rsidP="00AA26E5"/>
          <w:p w:rsidR="001676C0" w:rsidRDefault="001676C0" w:rsidP="00AA26E5"/>
          <w:p w:rsidR="001676C0" w:rsidRPr="00607348" w:rsidRDefault="001676C0" w:rsidP="00AA26E5"/>
        </w:tc>
        <w:tc>
          <w:tcPr>
            <w:tcW w:w="5245" w:type="dxa"/>
          </w:tcPr>
          <w:p w:rsidR="001676C0" w:rsidRPr="00E37C3A" w:rsidRDefault="001676C0" w:rsidP="00AA26E5">
            <w:pPr>
              <w:pStyle w:val="PolicyBullets"/>
              <w:tabs>
                <w:tab w:val="clear" w:pos="993"/>
              </w:tabs>
              <w:ind w:left="0" w:firstLine="0"/>
              <w:jc w:val="both"/>
              <w:rPr>
                <w:rFonts w:ascii="Arial" w:hAnsi="Arial" w:cs="Arial"/>
                <w:sz w:val="20"/>
                <w:szCs w:val="20"/>
              </w:rPr>
            </w:pPr>
          </w:p>
        </w:tc>
        <w:tc>
          <w:tcPr>
            <w:tcW w:w="2090" w:type="dxa"/>
          </w:tcPr>
          <w:p w:rsidR="001676C0" w:rsidRDefault="001676C0" w:rsidP="00AA26E5"/>
        </w:tc>
      </w:tr>
      <w:tr w:rsidR="001676C0" w:rsidTr="00AA26E5">
        <w:tc>
          <w:tcPr>
            <w:tcW w:w="3085" w:type="dxa"/>
          </w:tcPr>
          <w:p w:rsidR="001676C0" w:rsidRDefault="001676C0" w:rsidP="00AA26E5"/>
          <w:p w:rsidR="001676C0" w:rsidRDefault="001676C0" w:rsidP="00AA26E5"/>
          <w:p w:rsidR="001676C0" w:rsidRDefault="001676C0" w:rsidP="00AA26E5"/>
          <w:p w:rsidR="001676C0" w:rsidRPr="00271E2F" w:rsidRDefault="001676C0" w:rsidP="00AA26E5"/>
        </w:tc>
        <w:tc>
          <w:tcPr>
            <w:tcW w:w="5245" w:type="dxa"/>
          </w:tcPr>
          <w:p w:rsidR="001676C0" w:rsidRPr="00E37C3A" w:rsidRDefault="001676C0" w:rsidP="00AA26E5">
            <w:pPr>
              <w:pStyle w:val="PolicyBullets"/>
              <w:tabs>
                <w:tab w:val="clear" w:pos="993"/>
              </w:tabs>
              <w:ind w:left="0" w:firstLine="0"/>
              <w:jc w:val="both"/>
              <w:rPr>
                <w:rFonts w:ascii="Arial" w:hAnsi="Arial" w:cs="Arial"/>
                <w:sz w:val="20"/>
                <w:szCs w:val="20"/>
              </w:rPr>
            </w:pPr>
          </w:p>
        </w:tc>
        <w:tc>
          <w:tcPr>
            <w:tcW w:w="2090" w:type="dxa"/>
          </w:tcPr>
          <w:p w:rsidR="001676C0" w:rsidRDefault="001676C0" w:rsidP="00AA26E5">
            <w:pPr>
              <w:rPr>
                <w:rFonts w:cs="Arial"/>
              </w:rPr>
            </w:pPr>
          </w:p>
        </w:tc>
      </w:tr>
    </w:tbl>
    <w:p w:rsidR="009772B5" w:rsidRDefault="009772B5" w:rsidP="009772B5">
      <w:pPr>
        <w:pStyle w:val="PolicyBullets"/>
        <w:tabs>
          <w:tab w:val="clear" w:pos="993"/>
        </w:tabs>
        <w:ind w:left="0" w:firstLine="0"/>
        <w:jc w:val="both"/>
        <w:rPr>
          <w:rFonts w:ascii="Arial" w:hAnsi="Arial"/>
          <w:b/>
          <w:sz w:val="24"/>
          <w:szCs w:val="24"/>
        </w:rPr>
      </w:pPr>
    </w:p>
    <w:p w:rsidR="009772B5" w:rsidRPr="00690380" w:rsidRDefault="009772B5" w:rsidP="009772B5">
      <w:pPr>
        <w:pStyle w:val="PolicyBullets"/>
        <w:tabs>
          <w:tab w:val="clear" w:pos="993"/>
        </w:tabs>
        <w:ind w:left="0" w:firstLine="0"/>
        <w:jc w:val="both"/>
        <w:rPr>
          <w:rFonts w:ascii="Arial" w:hAnsi="Arial"/>
          <w:b/>
          <w:sz w:val="24"/>
          <w:szCs w:val="24"/>
        </w:rPr>
      </w:pPr>
      <w:r>
        <w:rPr>
          <w:rFonts w:ascii="Arial" w:hAnsi="Arial"/>
          <w:b/>
          <w:sz w:val="24"/>
          <w:szCs w:val="24"/>
        </w:rPr>
        <w:t>Incident Response:</w:t>
      </w:r>
    </w:p>
    <w:p w:rsidR="009772B5" w:rsidRPr="00690380" w:rsidRDefault="009772B5" w:rsidP="009772B5">
      <w:pPr>
        <w:pStyle w:val="Attachmentsubtitle"/>
        <w:rPr>
          <w:rFonts w:cs="Tahoma"/>
          <w:lang w:eastAsia="en-AU"/>
        </w:rPr>
      </w:pPr>
      <w:r>
        <w:rPr>
          <w:rFonts w:cs="Tahoma"/>
          <w:lang w:eastAsia="en-AU"/>
        </w:rPr>
        <w:t>St Kevins OHSC incident response will be exactly as per the medical plan.</w:t>
      </w:r>
    </w:p>
    <w:p w:rsidR="009772B5" w:rsidRDefault="009772B5" w:rsidP="009772B5">
      <w:pPr>
        <w:pStyle w:val="Attachmentsubtitle"/>
      </w:pPr>
    </w:p>
    <w:p w:rsidR="009772B5" w:rsidRDefault="009772B5" w:rsidP="009772B5">
      <w:pPr>
        <w:rPr>
          <w:rFonts w:cs="Tahoma"/>
          <w:b/>
          <w:u w:val="single"/>
        </w:rPr>
      </w:pPr>
      <w:r>
        <w:rPr>
          <w:rFonts w:cs="Tahoma"/>
          <w:b/>
          <w:u w:val="single"/>
        </w:rPr>
        <w:t>If a child has a an anaphylactic reaction:</w:t>
      </w:r>
    </w:p>
    <w:p w:rsidR="009772B5" w:rsidRDefault="009772B5" w:rsidP="009772B5">
      <w:r>
        <w:t>The educator will call out for help whilst retrieving the adrenalin auto-injection device. That educator will administer the adrenalin auto-injection device and stay with the child.  A second staff member or a senior child in attendance will call an ambulance and give details of the incident and location (from the list next to the phone).  This person will remain on the line if requested to do so.</w:t>
      </w:r>
    </w:p>
    <w:p w:rsidR="009772B5" w:rsidRDefault="009772B5" w:rsidP="009772B5"/>
    <w:p w:rsidR="009772B5" w:rsidRDefault="009772B5" w:rsidP="009772B5">
      <w:r>
        <w:t xml:space="preserve">If required another child will call for backup from the St Kevin’s School Staff.  </w:t>
      </w:r>
    </w:p>
    <w:p w:rsidR="009772B5" w:rsidRDefault="009772B5" w:rsidP="009772B5">
      <w:r>
        <w:t xml:space="preserve">A staff member will wait on the street to flag down the ambulance a second staff member will then be free to organise the group of children, ensuring they remain calm. Once the ambulance arrives, a staff member will immediately phone the child's parents/family. </w:t>
      </w:r>
    </w:p>
    <w:p w:rsidR="009772B5" w:rsidRDefault="009772B5" w:rsidP="009772B5">
      <w:pPr>
        <w:pStyle w:val="Attachmentsubtitle"/>
      </w:pPr>
    </w:p>
    <w:tbl>
      <w:tblPr>
        <w:tblStyle w:val="TableGrid"/>
        <w:tblW w:w="0" w:type="auto"/>
        <w:tblLook w:val="01E0" w:firstRow="1" w:lastRow="1" w:firstColumn="1" w:lastColumn="1" w:noHBand="0" w:noVBand="0"/>
      </w:tblPr>
      <w:tblGrid>
        <w:gridCol w:w="10173"/>
      </w:tblGrid>
      <w:tr w:rsidR="009772B5" w:rsidRPr="00705F06" w:rsidTr="00AA26E5">
        <w:trPr>
          <w:trHeight w:val="469"/>
        </w:trPr>
        <w:tc>
          <w:tcPr>
            <w:tcW w:w="10173" w:type="dxa"/>
            <w:shd w:val="clear" w:color="auto" w:fill="A6A6A6" w:themeFill="background1" w:themeFillShade="A6"/>
            <w:vAlign w:val="center"/>
          </w:tcPr>
          <w:p w:rsidR="009772B5" w:rsidRPr="00C831E0" w:rsidRDefault="009772B5" w:rsidP="00AA26E5">
            <w:pPr>
              <w:jc w:val="center"/>
              <w:rPr>
                <w:rFonts w:cs="Tahoma"/>
                <w:b/>
              </w:rPr>
            </w:pPr>
            <w:r>
              <w:rPr>
                <w:rFonts w:cs="Tahoma"/>
                <w:b/>
              </w:rPr>
              <w:t>Additional Requests if your child has a reaction</w:t>
            </w:r>
            <w:r w:rsidRPr="00C831E0">
              <w:rPr>
                <w:rFonts w:cs="Tahoma"/>
                <w:b/>
              </w:rPr>
              <w:t>:</w:t>
            </w:r>
          </w:p>
        </w:tc>
      </w:tr>
      <w:tr w:rsidR="009772B5" w:rsidRPr="00C831E0" w:rsidTr="00AA26E5">
        <w:tc>
          <w:tcPr>
            <w:tcW w:w="10173" w:type="dxa"/>
          </w:tcPr>
          <w:p w:rsidR="009772B5" w:rsidRPr="00C831E0" w:rsidRDefault="009772B5" w:rsidP="00AA26E5">
            <w:pPr>
              <w:rPr>
                <w:rFonts w:cs="Tahoma"/>
              </w:rPr>
            </w:pPr>
            <w:r>
              <w:rPr>
                <w:rFonts w:cs="Tahoma"/>
              </w:rPr>
              <w:t>If there are any other things you would like us to do, please write them here:</w:t>
            </w:r>
          </w:p>
        </w:tc>
      </w:tr>
      <w:tr w:rsidR="009772B5" w:rsidRPr="00C831E0" w:rsidTr="00AA26E5">
        <w:trPr>
          <w:trHeight w:val="567"/>
        </w:trPr>
        <w:tc>
          <w:tcPr>
            <w:tcW w:w="10173" w:type="dxa"/>
          </w:tcPr>
          <w:p w:rsidR="009772B5" w:rsidRPr="00C831E0" w:rsidRDefault="009772B5" w:rsidP="00AA26E5">
            <w:pPr>
              <w:rPr>
                <w:rFonts w:cs="Tahoma"/>
              </w:rPr>
            </w:pPr>
          </w:p>
        </w:tc>
      </w:tr>
      <w:tr w:rsidR="009772B5" w:rsidRPr="00C831E0" w:rsidTr="00AA26E5">
        <w:trPr>
          <w:trHeight w:val="567"/>
        </w:trPr>
        <w:tc>
          <w:tcPr>
            <w:tcW w:w="10173" w:type="dxa"/>
          </w:tcPr>
          <w:p w:rsidR="009772B5" w:rsidRPr="00C831E0" w:rsidRDefault="009772B5" w:rsidP="00AA26E5">
            <w:pPr>
              <w:rPr>
                <w:rFonts w:cs="Tahoma"/>
              </w:rPr>
            </w:pPr>
          </w:p>
        </w:tc>
      </w:tr>
      <w:tr w:rsidR="009772B5" w:rsidRPr="00C831E0" w:rsidTr="00AA26E5">
        <w:trPr>
          <w:trHeight w:val="567"/>
        </w:trPr>
        <w:tc>
          <w:tcPr>
            <w:tcW w:w="10173" w:type="dxa"/>
          </w:tcPr>
          <w:p w:rsidR="009772B5" w:rsidRPr="00C831E0" w:rsidRDefault="009772B5" w:rsidP="00AA26E5">
            <w:pPr>
              <w:rPr>
                <w:rFonts w:cs="Tahoma"/>
              </w:rPr>
            </w:pPr>
          </w:p>
        </w:tc>
      </w:tr>
      <w:tr w:rsidR="009772B5" w:rsidRPr="00C831E0" w:rsidTr="00AA26E5">
        <w:trPr>
          <w:trHeight w:val="567"/>
        </w:trPr>
        <w:tc>
          <w:tcPr>
            <w:tcW w:w="10173" w:type="dxa"/>
          </w:tcPr>
          <w:p w:rsidR="009772B5" w:rsidRPr="00C831E0" w:rsidRDefault="009772B5" w:rsidP="00AA26E5">
            <w:pPr>
              <w:rPr>
                <w:rFonts w:cs="Tahoma"/>
              </w:rPr>
            </w:pPr>
          </w:p>
        </w:tc>
      </w:tr>
      <w:tr w:rsidR="009772B5" w:rsidRPr="00C831E0" w:rsidTr="00AA26E5">
        <w:trPr>
          <w:trHeight w:val="567"/>
        </w:trPr>
        <w:tc>
          <w:tcPr>
            <w:tcW w:w="10173" w:type="dxa"/>
          </w:tcPr>
          <w:p w:rsidR="009772B5" w:rsidRPr="00C831E0" w:rsidRDefault="009772B5" w:rsidP="00AA26E5">
            <w:pPr>
              <w:rPr>
                <w:rFonts w:cs="Tahoma"/>
              </w:rPr>
            </w:pPr>
          </w:p>
        </w:tc>
      </w:tr>
    </w:tbl>
    <w:p w:rsidR="009772B5" w:rsidRDefault="009772B5" w:rsidP="009772B5">
      <w:pPr>
        <w:pStyle w:val="Attachmentsubtitle"/>
      </w:pPr>
    </w:p>
    <w:p w:rsidR="001676C0" w:rsidRDefault="001676C0" w:rsidP="001676C0">
      <w:pPr>
        <w:pStyle w:val="PolicyBullets"/>
        <w:tabs>
          <w:tab w:val="clear" w:pos="993"/>
        </w:tabs>
        <w:ind w:left="0" w:firstLine="0"/>
        <w:jc w:val="both"/>
        <w:rPr>
          <w:rFonts w:ascii="Arial" w:hAnsi="Arial"/>
          <w:b/>
          <w:sz w:val="24"/>
          <w:szCs w:val="24"/>
        </w:rPr>
      </w:pPr>
    </w:p>
    <w:p w:rsidR="001676C0" w:rsidRDefault="001676C0" w:rsidP="001676C0">
      <w:pPr>
        <w:pStyle w:val="PolicyBullets"/>
        <w:tabs>
          <w:tab w:val="clear" w:pos="993"/>
        </w:tabs>
        <w:ind w:left="0" w:firstLine="0"/>
        <w:jc w:val="both"/>
        <w:rPr>
          <w:rFonts w:ascii="Arial" w:hAnsi="Arial"/>
          <w:b/>
          <w:sz w:val="24"/>
          <w:szCs w:val="24"/>
        </w:rPr>
      </w:pPr>
      <w:r w:rsidRPr="00690380">
        <w:rPr>
          <w:rFonts w:ascii="Arial" w:hAnsi="Arial"/>
          <w:b/>
          <w:sz w:val="24"/>
          <w:szCs w:val="24"/>
        </w:rPr>
        <w:t>Communication:</w:t>
      </w:r>
    </w:p>
    <w:p w:rsidR="001676C0" w:rsidRDefault="001676C0" w:rsidP="001676C0">
      <w:pPr>
        <w:pStyle w:val="Attachmentsubtitle"/>
        <w:rPr>
          <w:rFonts w:cs="Tahoma"/>
          <w:lang w:eastAsia="en-AU"/>
        </w:rPr>
      </w:pPr>
      <w:r>
        <w:rPr>
          <w:b/>
          <w:bCs/>
        </w:rPr>
        <w:t>W</w:t>
      </w:r>
      <w:r w:rsidR="00154A8E">
        <w:rPr>
          <w:b/>
          <w:bCs/>
        </w:rPr>
        <w:t>e will communicate w</w:t>
      </w:r>
      <w:r>
        <w:rPr>
          <w:b/>
          <w:bCs/>
        </w:rPr>
        <w:t>ith you, the family:</w:t>
      </w:r>
      <w:r>
        <w:rPr>
          <w:rFonts w:cs="Tahoma"/>
          <w:lang w:eastAsia="en-AU"/>
        </w:rPr>
        <w:t xml:space="preserve"> </w:t>
      </w:r>
    </w:p>
    <w:p w:rsidR="001676C0" w:rsidRDefault="001676C0" w:rsidP="001676C0">
      <w:pPr>
        <w:pStyle w:val="ListParagraph"/>
        <w:numPr>
          <w:ilvl w:val="0"/>
          <w:numId w:val="9"/>
        </w:numPr>
      </w:pPr>
      <w:r>
        <w:t xml:space="preserve">If we change this policy the educator will advise you within 14 days.  </w:t>
      </w:r>
    </w:p>
    <w:p w:rsidR="001676C0" w:rsidRDefault="001676C0" w:rsidP="001676C0">
      <w:pPr>
        <w:pStyle w:val="ListParagraph"/>
        <w:numPr>
          <w:ilvl w:val="0"/>
          <w:numId w:val="9"/>
        </w:numPr>
      </w:pPr>
      <w:r>
        <w:t>If we change any foods and include any known allergens we the educator advise you via email within 48 hours</w:t>
      </w:r>
    </w:p>
    <w:p w:rsidR="001676C0" w:rsidRPr="00690380" w:rsidRDefault="001676C0" w:rsidP="001676C0">
      <w:pPr>
        <w:pStyle w:val="Attachmentsubtitle"/>
        <w:numPr>
          <w:ilvl w:val="0"/>
          <w:numId w:val="9"/>
        </w:numPr>
        <w:rPr>
          <w:rFonts w:cs="Tahoma"/>
          <w:lang w:eastAsia="en-AU"/>
        </w:rPr>
      </w:pPr>
      <w:r>
        <w:rPr>
          <w:rFonts w:cs="Tahoma"/>
          <w:lang w:eastAsia="en-AU"/>
        </w:rPr>
        <w:t>In an emergency, w</w:t>
      </w:r>
      <w:r w:rsidRPr="00690380">
        <w:rPr>
          <w:rFonts w:cs="Tahoma"/>
          <w:lang w:eastAsia="en-AU"/>
        </w:rPr>
        <w:t>e will communicate with you once safe to do so, as per your enrolment records.  Please ensure they are up to date at all times</w:t>
      </w:r>
      <w:r>
        <w:rPr>
          <w:rFonts w:cs="Tahoma"/>
          <w:lang w:eastAsia="en-AU"/>
        </w:rPr>
        <w:t>.</w:t>
      </w:r>
    </w:p>
    <w:tbl>
      <w:tblPr>
        <w:tblStyle w:val="TableGrid"/>
        <w:tblW w:w="0" w:type="auto"/>
        <w:tblLook w:val="01E0" w:firstRow="1" w:lastRow="1" w:firstColumn="1" w:lastColumn="1" w:noHBand="0" w:noVBand="0"/>
      </w:tblPr>
      <w:tblGrid>
        <w:gridCol w:w="10173"/>
      </w:tblGrid>
      <w:tr w:rsidR="001676C0" w:rsidTr="00AA26E5">
        <w:trPr>
          <w:trHeight w:val="469"/>
        </w:trPr>
        <w:tc>
          <w:tcPr>
            <w:tcW w:w="10173" w:type="dxa"/>
            <w:shd w:val="clear" w:color="auto" w:fill="A6A6A6" w:themeFill="background1" w:themeFillShade="A6"/>
            <w:vAlign w:val="center"/>
          </w:tcPr>
          <w:p w:rsidR="001676C0" w:rsidRPr="00C831E0" w:rsidRDefault="001676C0" w:rsidP="00AA26E5">
            <w:pPr>
              <w:rPr>
                <w:rFonts w:cs="Tahoma"/>
                <w:b/>
              </w:rPr>
            </w:pPr>
            <w:r>
              <w:rPr>
                <w:rFonts w:cs="Tahoma"/>
                <w:b/>
              </w:rPr>
              <w:t>Additional Communication for this Family</w:t>
            </w:r>
            <w:r w:rsidRPr="00C831E0">
              <w:rPr>
                <w:rFonts w:cs="Tahoma"/>
                <w:b/>
              </w:rPr>
              <w:t>:</w:t>
            </w:r>
          </w:p>
        </w:tc>
      </w:tr>
      <w:tr w:rsidR="001676C0" w:rsidRPr="00C831E0" w:rsidTr="00AA26E5">
        <w:tc>
          <w:tcPr>
            <w:tcW w:w="10173" w:type="dxa"/>
          </w:tcPr>
          <w:p w:rsidR="001676C0" w:rsidRPr="00C831E0" w:rsidRDefault="001676C0" w:rsidP="00AA26E5">
            <w:pPr>
              <w:rPr>
                <w:rFonts w:cs="Tahoma"/>
              </w:rPr>
            </w:pPr>
            <w:r>
              <w:rPr>
                <w:rFonts w:cs="Tahoma"/>
              </w:rPr>
              <w:t>If there are any other communication needs this family has?</w:t>
            </w:r>
          </w:p>
        </w:tc>
      </w:tr>
      <w:tr w:rsidR="001676C0" w:rsidRPr="00C831E0" w:rsidTr="00AA26E5">
        <w:trPr>
          <w:trHeight w:val="567"/>
        </w:trPr>
        <w:tc>
          <w:tcPr>
            <w:tcW w:w="10173" w:type="dxa"/>
          </w:tcPr>
          <w:p w:rsidR="001676C0" w:rsidRPr="00C831E0" w:rsidRDefault="001676C0" w:rsidP="00AA26E5">
            <w:pPr>
              <w:rPr>
                <w:rFonts w:cs="Tahoma"/>
              </w:rPr>
            </w:pPr>
          </w:p>
        </w:tc>
      </w:tr>
      <w:tr w:rsidR="001676C0" w:rsidRPr="00C831E0" w:rsidTr="00AA26E5">
        <w:trPr>
          <w:trHeight w:val="567"/>
        </w:trPr>
        <w:tc>
          <w:tcPr>
            <w:tcW w:w="10173" w:type="dxa"/>
          </w:tcPr>
          <w:p w:rsidR="001676C0" w:rsidRPr="00C831E0" w:rsidRDefault="001676C0" w:rsidP="00AA26E5">
            <w:pPr>
              <w:rPr>
                <w:rFonts w:cs="Tahoma"/>
              </w:rPr>
            </w:pPr>
          </w:p>
        </w:tc>
      </w:tr>
      <w:tr w:rsidR="001676C0" w:rsidRPr="00C831E0" w:rsidTr="00AA26E5">
        <w:trPr>
          <w:trHeight w:val="567"/>
        </w:trPr>
        <w:tc>
          <w:tcPr>
            <w:tcW w:w="10173" w:type="dxa"/>
          </w:tcPr>
          <w:p w:rsidR="001676C0" w:rsidRPr="00C831E0" w:rsidRDefault="001676C0" w:rsidP="00AA26E5">
            <w:pPr>
              <w:rPr>
                <w:rFonts w:cs="Tahoma"/>
              </w:rPr>
            </w:pPr>
          </w:p>
        </w:tc>
      </w:tr>
      <w:tr w:rsidR="001676C0" w:rsidRPr="00C831E0" w:rsidTr="00AA26E5">
        <w:trPr>
          <w:trHeight w:val="567"/>
        </w:trPr>
        <w:tc>
          <w:tcPr>
            <w:tcW w:w="10173" w:type="dxa"/>
          </w:tcPr>
          <w:p w:rsidR="001676C0" w:rsidRPr="00C831E0" w:rsidRDefault="001676C0" w:rsidP="00AA26E5">
            <w:pPr>
              <w:rPr>
                <w:rFonts w:cs="Tahoma"/>
              </w:rPr>
            </w:pPr>
          </w:p>
        </w:tc>
      </w:tr>
      <w:tr w:rsidR="001676C0" w:rsidRPr="00C831E0" w:rsidTr="00AA26E5">
        <w:trPr>
          <w:trHeight w:val="567"/>
        </w:trPr>
        <w:tc>
          <w:tcPr>
            <w:tcW w:w="10173" w:type="dxa"/>
          </w:tcPr>
          <w:p w:rsidR="001676C0" w:rsidRPr="00C831E0" w:rsidRDefault="001676C0" w:rsidP="00AA26E5">
            <w:pPr>
              <w:rPr>
                <w:rFonts w:cs="Tahoma"/>
              </w:rPr>
            </w:pPr>
          </w:p>
        </w:tc>
      </w:tr>
      <w:tr w:rsidR="001676C0" w:rsidRPr="00C831E0" w:rsidTr="00AA26E5">
        <w:trPr>
          <w:trHeight w:val="567"/>
        </w:trPr>
        <w:tc>
          <w:tcPr>
            <w:tcW w:w="10173" w:type="dxa"/>
          </w:tcPr>
          <w:p w:rsidR="001676C0" w:rsidRPr="00C831E0" w:rsidRDefault="001676C0" w:rsidP="00AA26E5">
            <w:pPr>
              <w:rPr>
                <w:rFonts w:cs="Tahoma"/>
              </w:rPr>
            </w:pPr>
          </w:p>
        </w:tc>
      </w:tr>
    </w:tbl>
    <w:p w:rsidR="001676C0" w:rsidRDefault="001676C0" w:rsidP="001676C0"/>
    <w:p w:rsidR="001676C0" w:rsidRPr="001676C0" w:rsidRDefault="001676C0" w:rsidP="001676C0">
      <w:pPr>
        <w:pStyle w:val="Attachmentsubtitle"/>
        <w:rPr>
          <w:b/>
          <w:bCs/>
        </w:rPr>
      </w:pPr>
      <w:r w:rsidRPr="001676C0">
        <w:rPr>
          <w:b/>
          <w:bCs/>
        </w:rPr>
        <w:t>Communication with Staff (Existing/New/Temporary)</w:t>
      </w:r>
    </w:p>
    <w:p w:rsidR="001676C0" w:rsidRDefault="001676C0" w:rsidP="001676C0">
      <w:pPr>
        <w:pStyle w:val="ListParagraph"/>
        <w:numPr>
          <w:ilvl w:val="0"/>
          <w:numId w:val="10"/>
        </w:numPr>
      </w:pPr>
      <w:r>
        <w:t>Your child’s condition is stored in our Kids Wiz system and is seen by staff when accessing your file</w:t>
      </w:r>
    </w:p>
    <w:p w:rsidR="001676C0" w:rsidRDefault="001676C0" w:rsidP="001676C0">
      <w:pPr>
        <w:pStyle w:val="ListParagraph"/>
        <w:numPr>
          <w:ilvl w:val="0"/>
          <w:numId w:val="10"/>
        </w:numPr>
      </w:pPr>
      <w:r>
        <w:t>We communicate to staff and to temporary staff that children have a medical condition by the asterisk next to your child’s name on the attendance sheet.  This prompts staff to look at enrolment forms for emergency plans and to review the photos of children on the wall and the list in the office.</w:t>
      </w:r>
    </w:p>
    <w:p w:rsidR="001676C0" w:rsidRDefault="001676C0" w:rsidP="001676C0">
      <w:pPr>
        <w:pStyle w:val="ListParagraph"/>
        <w:numPr>
          <w:ilvl w:val="0"/>
          <w:numId w:val="10"/>
        </w:numPr>
      </w:pPr>
      <w:r>
        <w:t xml:space="preserve">New/temporary staff are fully inducted (we have an induction check list) by the president or </w:t>
      </w:r>
      <w:r w:rsidR="007E642D">
        <w:t>senior</w:t>
      </w:r>
      <w:r>
        <w:t xml:space="preserve"> coordinator, and are shown details of children with special needs.  Any new/temp staff must have the minimum qualifications by law.  These qualifications ensure staff have a good understanding of medical conditions</w:t>
      </w:r>
    </w:p>
    <w:p w:rsidR="001676C0" w:rsidRDefault="001676C0" w:rsidP="001676C0">
      <w:pPr>
        <w:pStyle w:val="ListParagraph"/>
        <w:numPr>
          <w:ilvl w:val="0"/>
          <w:numId w:val="10"/>
        </w:numPr>
      </w:pPr>
      <w:r>
        <w:t>To change this plan you can speak with the supervisor in charge at any time and hand amend this form.  The supervisor must email the updates to all staff and update any relevant documentation</w:t>
      </w:r>
    </w:p>
    <w:p w:rsidR="001B1E41" w:rsidRDefault="001B1E41" w:rsidP="00315484">
      <w:pPr>
        <w:spacing w:after="200" w:line="276" w:lineRule="auto"/>
        <w:rPr>
          <w:b/>
          <w:bCs/>
        </w:rPr>
      </w:pPr>
    </w:p>
    <w:p w:rsidR="00640682" w:rsidRPr="009772B5" w:rsidRDefault="00640682" w:rsidP="009772B5">
      <w:pPr>
        <w:pStyle w:val="PolicyBullets"/>
        <w:tabs>
          <w:tab w:val="clear" w:pos="993"/>
        </w:tabs>
        <w:ind w:left="0" w:firstLine="0"/>
        <w:jc w:val="both"/>
        <w:rPr>
          <w:rFonts w:ascii="Arial" w:hAnsi="Arial"/>
          <w:b/>
          <w:sz w:val="24"/>
          <w:szCs w:val="24"/>
        </w:rPr>
      </w:pPr>
      <w:r w:rsidRPr="009772B5">
        <w:rPr>
          <w:rFonts w:ascii="Arial" w:hAnsi="Arial"/>
          <w:b/>
          <w:sz w:val="24"/>
          <w:szCs w:val="24"/>
        </w:rPr>
        <w:t>Review</w:t>
      </w:r>
    </w:p>
    <w:p w:rsidR="00640682" w:rsidRDefault="00640682" w:rsidP="00640682">
      <w:r>
        <w:t xml:space="preserve">This strategy is to be reviewed </w:t>
      </w:r>
      <w:r w:rsidRPr="00705F06">
        <w:t xml:space="preserve">annually, upon enrolment </w:t>
      </w:r>
      <w:r w:rsidR="001676C0">
        <w:t xml:space="preserve">and </w:t>
      </w:r>
      <w:r w:rsidRPr="00705F06">
        <w:t>after any incident or accidental exposure</w:t>
      </w:r>
      <w:r w:rsidR="009772B5">
        <w:t>.</w:t>
      </w:r>
    </w:p>
    <w:p w:rsidR="009772B5" w:rsidRDefault="009772B5" w:rsidP="00640682"/>
    <w:p w:rsidR="009772B5" w:rsidRPr="009772B5" w:rsidRDefault="009772B5" w:rsidP="009772B5">
      <w:pPr>
        <w:pStyle w:val="PolicyBullets"/>
        <w:tabs>
          <w:tab w:val="clear" w:pos="993"/>
        </w:tabs>
        <w:ind w:left="0" w:firstLine="0"/>
        <w:jc w:val="both"/>
        <w:rPr>
          <w:rFonts w:ascii="Arial" w:hAnsi="Arial"/>
          <w:b/>
          <w:sz w:val="24"/>
          <w:szCs w:val="24"/>
        </w:rPr>
      </w:pPr>
      <w:r w:rsidRPr="009772B5">
        <w:rPr>
          <w:rFonts w:ascii="Arial" w:hAnsi="Arial"/>
          <w:b/>
          <w:sz w:val="24"/>
          <w:szCs w:val="24"/>
        </w:rPr>
        <w:t>Approval</w:t>
      </w:r>
      <w:r>
        <w:rPr>
          <w:rFonts w:ascii="Arial" w:hAnsi="Arial"/>
          <w:b/>
          <w:sz w:val="24"/>
          <w:szCs w:val="24"/>
        </w:rPr>
        <w:t xml:space="preserve"> &amp; Understanding</w:t>
      </w:r>
    </w:p>
    <w:p w:rsidR="00640682" w:rsidRPr="009772B5" w:rsidRDefault="00640682" w:rsidP="009772B5">
      <w:pPr>
        <w:pStyle w:val="PolicyBullets"/>
        <w:tabs>
          <w:tab w:val="clear" w:pos="993"/>
        </w:tabs>
        <w:ind w:left="0" w:firstLine="0"/>
        <w:jc w:val="both"/>
        <w:rPr>
          <w:rFonts w:ascii="Arial" w:hAnsi="Arial"/>
          <w:b/>
          <w:sz w:val="24"/>
          <w:szCs w:val="24"/>
        </w:rPr>
      </w:pPr>
    </w:p>
    <w:p w:rsidR="00315484" w:rsidRDefault="00315484"/>
    <w:p w:rsidR="00640682" w:rsidRDefault="001676C0">
      <w:r>
        <w:t>Signed: ___________________________________________________  Date ______________________</w:t>
      </w:r>
    </w:p>
    <w:p w:rsidR="0058435E" w:rsidRDefault="0058435E"/>
    <w:p w:rsidR="001E1196" w:rsidRPr="001E1196" w:rsidRDefault="001E1196" w:rsidP="001E1196">
      <w:pPr>
        <w:pStyle w:val="PolicyBullets"/>
        <w:tabs>
          <w:tab w:val="clear" w:pos="993"/>
        </w:tabs>
        <w:ind w:left="0" w:firstLine="0"/>
        <w:jc w:val="both"/>
        <w:rPr>
          <w:rFonts w:ascii="Arial" w:hAnsi="Arial"/>
          <w:sz w:val="20"/>
          <w:szCs w:val="20"/>
        </w:rPr>
      </w:pPr>
    </w:p>
    <w:p w:rsidR="001E1196" w:rsidRPr="008C73C7" w:rsidRDefault="001676C0" w:rsidP="001E1196">
      <w:pPr>
        <w:pStyle w:val="PolicyBullets"/>
        <w:tabs>
          <w:tab w:val="clear" w:pos="993"/>
        </w:tabs>
        <w:ind w:left="0" w:firstLine="0"/>
        <w:jc w:val="both"/>
        <w:rPr>
          <w:rFonts w:ascii="Arial" w:hAnsi="Arial" w:cs="Times New Roman"/>
          <w:sz w:val="20"/>
          <w:szCs w:val="20"/>
        </w:rPr>
      </w:pPr>
      <w:r>
        <w:rPr>
          <w:rFonts w:ascii="Arial" w:hAnsi="Arial" w:cs="Times New Roman"/>
          <w:sz w:val="20"/>
          <w:szCs w:val="20"/>
        </w:rPr>
        <w:t>Name: ____________________________________________________ (legal parent/guardian)</w:t>
      </w:r>
    </w:p>
    <w:p w:rsidR="001E1196" w:rsidRDefault="001E1196"/>
    <w:p w:rsidR="009772B5" w:rsidRDefault="009772B5"/>
    <w:p w:rsidR="009772B5" w:rsidRDefault="009772B5"/>
    <w:p w:rsidR="009772B5" w:rsidRDefault="009772B5"/>
    <w:sectPr w:rsidR="009772B5" w:rsidSect="00EA0570">
      <w:headerReference w:type="default" r:id="rId7"/>
      <w:footerReference w:type="default" r:id="rId8"/>
      <w:headerReference w:type="first" r:id="rId9"/>
      <w:footerReference w:type="first" r:id="rId10"/>
      <w:pgSz w:w="11906" w:h="16838" w:code="9"/>
      <w:pgMar w:top="284" w:right="851" w:bottom="289" w:left="851" w:header="397"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931" w:rsidRDefault="00812931" w:rsidP="00315484">
      <w:r>
        <w:separator/>
      </w:r>
    </w:p>
  </w:endnote>
  <w:endnote w:type="continuationSeparator" w:id="0">
    <w:p w:rsidR="00812931" w:rsidRDefault="00812931" w:rsidP="0031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570" w:rsidRPr="001568EE" w:rsidRDefault="00EA0570" w:rsidP="00EA0570">
    <w:pPr>
      <w:pBdr>
        <w:top w:val="single" w:sz="12" w:space="0" w:color="auto"/>
      </w:pBdr>
      <w:tabs>
        <w:tab w:val="center" w:pos="4395"/>
        <w:tab w:val="left" w:pos="5720"/>
        <w:tab w:val="right" w:pos="9072"/>
      </w:tabs>
      <w:rPr>
        <w:rFonts w:cs="Arial"/>
        <w:sz w:val="16"/>
        <w:szCs w:val="16"/>
      </w:rPr>
    </w:pPr>
    <w:r>
      <w:rPr>
        <w:rFonts w:cs="Arial"/>
        <w:b/>
        <w:sz w:val="16"/>
        <w:szCs w:val="16"/>
      </w:rPr>
      <w:t>St.Kevin’s OHSC</w:t>
    </w:r>
    <w:r w:rsidRPr="001568EE">
      <w:rPr>
        <w:rFonts w:cs="Arial"/>
        <w:b/>
        <w:sz w:val="16"/>
        <w:szCs w:val="16"/>
      </w:rPr>
      <w:tab/>
    </w:r>
    <w:r w:rsidR="009929CA">
      <w:rPr>
        <w:rFonts w:cs="Arial"/>
        <w:b/>
        <w:sz w:val="16"/>
        <w:szCs w:val="16"/>
      </w:rPr>
      <w:t>Risk Mitigation &amp; Communication Plan</w:t>
    </w:r>
    <w:r>
      <w:rPr>
        <w:rFonts w:cs="Arial"/>
        <w:b/>
        <w:sz w:val="16"/>
        <w:szCs w:val="16"/>
      </w:rPr>
      <w:tab/>
      <w:t xml:space="preserve">     Page </w:t>
    </w:r>
    <w:r w:rsidRPr="002738C8">
      <w:rPr>
        <w:rFonts w:ascii="Arial Narrow" w:hAnsi="Arial Narrow"/>
        <w:b/>
      </w:rPr>
      <w:fldChar w:fldCharType="begin"/>
    </w:r>
    <w:r w:rsidRPr="002738C8">
      <w:rPr>
        <w:rFonts w:ascii="Arial Narrow" w:hAnsi="Arial Narrow"/>
        <w:b/>
      </w:rPr>
      <w:instrText xml:space="preserve"> PAGE  \* Arabic  \* MERGEFORMAT </w:instrText>
    </w:r>
    <w:r w:rsidRPr="002738C8">
      <w:rPr>
        <w:rFonts w:ascii="Arial Narrow" w:hAnsi="Arial Narrow"/>
        <w:b/>
      </w:rPr>
      <w:fldChar w:fldCharType="separate"/>
    </w:r>
    <w:r w:rsidR="009929CA">
      <w:rPr>
        <w:rFonts w:ascii="Arial Narrow" w:hAnsi="Arial Narrow"/>
        <w:b/>
        <w:noProof/>
      </w:rPr>
      <w:t>5</w:t>
    </w:r>
    <w:r w:rsidRPr="002738C8">
      <w:rPr>
        <w:rFonts w:ascii="Arial Narrow" w:hAnsi="Arial Narrow"/>
        <w:b/>
      </w:rPr>
      <w:fldChar w:fldCharType="end"/>
    </w:r>
    <w:r w:rsidRPr="002738C8">
      <w:rPr>
        <w:rFonts w:ascii="Arial Narrow" w:hAnsi="Arial Narrow"/>
      </w:rPr>
      <w:t xml:space="preserve"> of </w:t>
    </w:r>
    <w:r w:rsidRPr="002738C8">
      <w:rPr>
        <w:rFonts w:ascii="Arial Narrow" w:hAnsi="Arial Narrow"/>
        <w:b/>
      </w:rPr>
      <w:fldChar w:fldCharType="begin"/>
    </w:r>
    <w:r w:rsidRPr="002738C8">
      <w:rPr>
        <w:rFonts w:ascii="Arial Narrow" w:hAnsi="Arial Narrow"/>
        <w:b/>
      </w:rPr>
      <w:instrText xml:space="preserve"> NUMPAGES  \* Arabic  \* MERGEFORMAT </w:instrText>
    </w:r>
    <w:r w:rsidRPr="002738C8">
      <w:rPr>
        <w:rFonts w:ascii="Arial Narrow" w:hAnsi="Arial Narrow"/>
        <w:b/>
      </w:rPr>
      <w:fldChar w:fldCharType="separate"/>
    </w:r>
    <w:r w:rsidR="009929CA">
      <w:rPr>
        <w:rFonts w:ascii="Arial Narrow" w:hAnsi="Arial Narrow"/>
        <w:b/>
        <w:noProof/>
      </w:rPr>
      <w:t>5</w:t>
    </w:r>
    <w:r w:rsidRPr="002738C8">
      <w:rPr>
        <w:rFonts w:ascii="Arial Narrow" w:hAnsi="Arial Narrow"/>
        <w:b/>
      </w:rPr>
      <w:fldChar w:fldCharType="end"/>
    </w:r>
  </w:p>
  <w:p w:rsidR="00EA0570" w:rsidRDefault="00EA05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570" w:rsidRPr="001568EE" w:rsidRDefault="00EA0570" w:rsidP="00EA0570">
    <w:pPr>
      <w:pBdr>
        <w:top w:val="single" w:sz="12" w:space="0" w:color="auto"/>
      </w:pBdr>
      <w:tabs>
        <w:tab w:val="center" w:pos="4395"/>
        <w:tab w:val="left" w:pos="5720"/>
        <w:tab w:val="right" w:pos="9072"/>
      </w:tabs>
      <w:rPr>
        <w:rFonts w:cs="Arial"/>
        <w:sz w:val="16"/>
        <w:szCs w:val="16"/>
      </w:rPr>
    </w:pPr>
    <w:r>
      <w:rPr>
        <w:rFonts w:cs="Arial"/>
        <w:b/>
        <w:sz w:val="16"/>
        <w:szCs w:val="16"/>
      </w:rPr>
      <w:t>St.Kevin’s OHSC</w:t>
    </w:r>
    <w:r w:rsidRPr="001568EE">
      <w:rPr>
        <w:rFonts w:cs="Arial"/>
        <w:b/>
        <w:sz w:val="16"/>
        <w:szCs w:val="16"/>
      </w:rPr>
      <w:tab/>
    </w:r>
    <w:r w:rsidR="009929CA">
      <w:rPr>
        <w:rFonts w:cs="Arial"/>
        <w:b/>
        <w:sz w:val="16"/>
        <w:szCs w:val="16"/>
      </w:rPr>
      <w:t>Risk Mitigation &amp; Communication Plan</w:t>
    </w:r>
    <w:r>
      <w:rPr>
        <w:rFonts w:cs="Arial"/>
        <w:b/>
        <w:sz w:val="16"/>
        <w:szCs w:val="16"/>
      </w:rPr>
      <w:tab/>
      <w:t xml:space="preserve">     Page </w:t>
    </w:r>
    <w:r w:rsidRPr="002738C8">
      <w:rPr>
        <w:rFonts w:ascii="Arial Narrow" w:hAnsi="Arial Narrow"/>
        <w:b/>
      </w:rPr>
      <w:fldChar w:fldCharType="begin"/>
    </w:r>
    <w:r w:rsidRPr="002738C8">
      <w:rPr>
        <w:rFonts w:ascii="Arial Narrow" w:hAnsi="Arial Narrow"/>
        <w:b/>
      </w:rPr>
      <w:instrText xml:space="preserve"> PAGE  \* Arabic  \* MERGEFORMAT </w:instrText>
    </w:r>
    <w:r w:rsidRPr="002738C8">
      <w:rPr>
        <w:rFonts w:ascii="Arial Narrow" w:hAnsi="Arial Narrow"/>
        <w:b/>
      </w:rPr>
      <w:fldChar w:fldCharType="separate"/>
    </w:r>
    <w:r w:rsidR="009929CA">
      <w:rPr>
        <w:rFonts w:ascii="Arial Narrow" w:hAnsi="Arial Narrow"/>
        <w:b/>
        <w:noProof/>
      </w:rPr>
      <w:t>1</w:t>
    </w:r>
    <w:r w:rsidRPr="002738C8">
      <w:rPr>
        <w:rFonts w:ascii="Arial Narrow" w:hAnsi="Arial Narrow"/>
        <w:b/>
      </w:rPr>
      <w:fldChar w:fldCharType="end"/>
    </w:r>
    <w:r w:rsidRPr="002738C8">
      <w:rPr>
        <w:rFonts w:ascii="Arial Narrow" w:hAnsi="Arial Narrow"/>
      </w:rPr>
      <w:t xml:space="preserve"> of </w:t>
    </w:r>
    <w:r w:rsidRPr="002738C8">
      <w:rPr>
        <w:rFonts w:ascii="Arial Narrow" w:hAnsi="Arial Narrow"/>
        <w:b/>
      </w:rPr>
      <w:fldChar w:fldCharType="begin"/>
    </w:r>
    <w:r w:rsidRPr="002738C8">
      <w:rPr>
        <w:rFonts w:ascii="Arial Narrow" w:hAnsi="Arial Narrow"/>
        <w:b/>
      </w:rPr>
      <w:instrText xml:space="preserve"> NUMPAGES  \* Arabic  \* MERGEFORMAT </w:instrText>
    </w:r>
    <w:r w:rsidRPr="002738C8">
      <w:rPr>
        <w:rFonts w:ascii="Arial Narrow" w:hAnsi="Arial Narrow"/>
        <w:b/>
      </w:rPr>
      <w:fldChar w:fldCharType="separate"/>
    </w:r>
    <w:r w:rsidR="009929CA">
      <w:rPr>
        <w:rFonts w:ascii="Arial Narrow" w:hAnsi="Arial Narrow"/>
        <w:b/>
        <w:noProof/>
      </w:rPr>
      <w:t>5</w:t>
    </w:r>
    <w:r w:rsidRPr="002738C8">
      <w:rPr>
        <w:rFonts w:ascii="Arial Narrow" w:hAnsi="Arial Narrow"/>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931" w:rsidRDefault="00812931" w:rsidP="00315484">
      <w:r>
        <w:separator/>
      </w:r>
    </w:p>
  </w:footnote>
  <w:footnote w:type="continuationSeparator" w:id="0">
    <w:p w:rsidR="00812931" w:rsidRDefault="00812931" w:rsidP="00315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570" w:rsidRPr="00891918" w:rsidRDefault="009929CA" w:rsidP="00EA0570">
    <w:pPr>
      <w:pStyle w:val="Header"/>
      <w:pBdr>
        <w:bottom w:val="single" w:sz="12" w:space="4" w:color="auto"/>
      </w:pBdr>
      <w:rPr>
        <w:rFonts w:ascii="Arial Narrow" w:hAnsi="Arial Narrow"/>
        <w:sz w:val="16"/>
        <w:szCs w:val="16"/>
      </w:rPr>
    </w:pPr>
    <w:r>
      <w:rPr>
        <w:rFonts w:ascii="Arial Narrow" w:hAnsi="Arial Narrow"/>
        <w:sz w:val="16"/>
        <w:szCs w:val="16"/>
      </w:rPr>
      <w:t>Version: 1/2014</w:t>
    </w:r>
    <w:r w:rsidR="00EA0570" w:rsidRPr="00226AB7">
      <w:rPr>
        <w:rFonts w:ascii="Arial Narrow" w:hAnsi="Arial Narrow"/>
        <w:sz w:val="16"/>
        <w:szCs w:val="16"/>
      </w:rPr>
      <w:t xml:space="preserve">  </w:t>
    </w:r>
    <w:r w:rsidR="00EA0570" w:rsidRPr="00226AB7">
      <w:rPr>
        <w:rFonts w:ascii="Arial Narrow" w:hAnsi="Arial Narrow"/>
        <w:sz w:val="16"/>
        <w:szCs w:val="16"/>
      </w:rPr>
      <w:tab/>
    </w:r>
    <w:r w:rsidR="00EA0570" w:rsidRPr="00226AB7">
      <w:rPr>
        <w:rFonts w:ascii="Arial Narrow" w:hAnsi="Arial Narrow"/>
        <w:sz w:val="16"/>
        <w:szCs w:val="16"/>
      </w:rPr>
      <w:tab/>
      <w:t xml:space="preserve">Release Date: </w:t>
    </w:r>
    <w:r>
      <w:rPr>
        <w:rFonts w:ascii="Arial Narrow" w:hAnsi="Arial Narrow"/>
        <w:sz w:val="16"/>
        <w:szCs w:val="16"/>
      </w:rPr>
      <w:t>July 2014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570" w:rsidRDefault="00EA0570">
    <w:pPr>
      <w:pStyle w:val="Header"/>
    </w:pPr>
    <w:r>
      <w:rPr>
        <w:noProof/>
        <w:lang w:eastAsia="en-AU"/>
      </w:rPr>
      <w:drawing>
        <wp:inline distT="0" distB="0" distL="0" distR="0" wp14:anchorId="3526F632" wp14:editId="32BFA346">
          <wp:extent cx="619125" cy="771525"/>
          <wp:effectExtent l="0" t="0" r="9525" b="9525"/>
          <wp:docPr id="3" name="Picture 3" descr="C:\Users\Summers\Pictures\oohscblue.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mmers\Pictures\oohscblue.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71525"/>
                  </a:xfrm>
                  <a:prstGeom prst="rect">
                    <a:avLst/>
                  </a:prstGeom>
                  <a:noFill/>
                  <a:ln>
                    <a:noFill/>
                  </a:ln>
                </pic:spPr>
              </pic:pic>
            </a:graphicData>
          </a:graphic>
        </wp:inline>
      </w:drawing>
    </w:r>
  </w:p>
  <w:p w:rsidR="009929CA" w:rsidRDefault="00EA0570">
    <w:pPr>
      <w:pStyle w:val="Header"/>
    </w:pPr>
    <w:r>
      <w:t xml:space="preserve">Risk Minimisation &amp; Communication Plan </w:t>
    </w:r>
  </w:p>
  <w:p w:rsidR="00EA0570" w:rsidRDefault="009929CA">
    <w:pPr>
      <w:pStyle w:val="Header"/>
    </w:pPr>
    <w:r>
      <w:t>(</w:t>
    </w:r>
    <w:r w:rsidR="00EA0570">
      <w:t>for Medical Conditions</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C44E3"/>
    <w:multiLevelType w:val="hybridMultilevel"/>
    <w:tmpl w:val="FFDC55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1C6369F"/>
    <w:multiLevelType w:val="hybridMultilevel"/>
    <w:tmpl w:val="5FCA575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3B5A32CC"/>
    <w:multiLevelType w:val="hybridMultilevel"/>
    <w:tmpl w:val="EF90E7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F903CDD"/>
    <w:multiLevelType w:val="hybridMultilevel"/>
    <w:tmpl w:val="64940F0A"/>
    <w:lvl w:ilvl="0" w:tplc="5E4A9B1E">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00F460A"/>
    <w:multiLevelType w:val="hybridMultilevel"/>
    <w:tmpl w:val="6F8CDE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6C37103"/>
    <w:multiLevelType w:val="hybridMultilevel"/>
    <w:tmpl w:val="80BE70E8"/>
    <w:lvl w:ilvl="0" w:tplc="3E547D56">
      <w:start w:val="1"/>
      <w:numFmt w:val="bullet"/>
      <w:lvlText w:val="o"/>
      <w:lvlJc w:val="left"/>
      <w:pPr>
        <w:ind w:left="360" w:hanging="360"/>
      </w:pPr>
      <w:rPr>
        <w:rFonts w:ascii="Wingdings" w:hAnsi="Wingdings"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6F1413B4"/>
    <w:multiLevelType w:val="hybridMultilevel"/>
    <w:tmpl w:val="4A32BD36"/>
    <w:lvl w:ilvl="0" w:tplc="0C09000F">
      <w:start w:val="1"/>
      <w:numFmt w:val="decimal"/>
      <w:lvlText w:val="%1."/>
      <w:lvlJc w:val="left"/>
      <w:pPr>
        <w:ind w:left="1146" w:hanging="360"/>
      </w:pPr>
    </w:lvl>
    <w:lvl w:ilvl="1" w:tplc="0C090019" w:tentative="1">
      <w:start w:val="1"/>
      <w:numFmt w:val="lowerLetter"/>
      <w:lvlText w:val="%2."/>
      <w:lvlJc w:val="left"/>
      <w:pPr>
        <w:ind w:left="1866" w:hanging="360"/>
      </w:pPr>
    </w:lvl>
    <w:lvl w:ilvl="2" w:tplc="0C09001B" w:tentative="1">
      <w:start w:val="1"/>
      <w:numFmt w:val="lowerRoman"/>
      <w:lvlText w:val="%3."/>
      <w:lvlJc w:val="right"/>
      <w:pPr>
        <w:ind w:left="2586" w:hanging="180"/>
      </w:pPr>
    </w:lvl>
    <w:lvl w:ilvl="3" w:tplc="0C09000F" w:tentative="1">
      <w:start w:val="1"/>
      <w:numFmt w:val="decimal"/>
      <w:lvlText w:val="%4."/>
      <w:lvlJc w:val="left"/>
      <w:pPr>
        <w:ind w:left="3306" w:hanging="360"/>
      </w:pPr>
    </w:lvl>
    <w:lvl w:ilvl="4" w:tplc="0C090019" w:tentative="1">
      <w:start w:val="1"/>
      <w:numFmt w:val="lowerLetter"/>
      <w:lvlText w:val="%5."/>
      <w:lvlJc w:val="left"/>
      <w:pPr>
        <w:ind w:left="4026" w:hanging="360"/>
      </w:pPr>
    </w:lvl>
    <w:lvl w:ilvl="5" w:tplc="0C09001B" w:tentative="1">
      <w:start w:val="1"/>
      <w:numFmt w:val="lowerRoman"/>
      <w:lvlText w:val="%6."/>
      <w:lvlJc w:val="right"/>
      <w:pPr>
        <w:ind w:left="4746" w:hanging="180"/>
      </w:pPr>
    </w:lvl>
    <w:lvl w:ilvl="6" w:tplc="0C09000F" w:tentative="1">
      <w:start w:val="1"/>
      <w:numFmt w:val="decimal"/>
      <w:lvlText w:val="%7."/>
      <w:lvlJc w:val="left"/>
      <w:pPr>
        <w:ind w:left="5466" w:hanging="360"/>
      </w:pPr>
    </w:lvl>
    <w:lvl w:ilvl="7" w:tplc="0C090019" w:tentative="1">
      <w:start w:val="1"/>
      <w:numFmt w:val="lowerLetter"/>
      <w:lvlText w:val="%8."/>
      <w:lvlJc w:val="left"/>
      <w:pPr>
        <w:ind w:left="6186" w:hanging="360"/>
      </w:pPr>
    </w:lvl>
    <w:lvl w:ilvl="8" w:tplc="0C09001B" w:tentative="1">
      <w:start w:val="1"/>
      <w:numFmt w:val="lowerRoman"/>
      <w:lvlText w:val="%9."/>
      <w:lvlJc w:val="right"/>
      <w:pPr>
        <w:ind w:left="6906" w:hanging="180"/>
      </w:pPr>
    </w:lvl>
  </w:abstractNum>
  <w:abstractNum w:abstractNumId="7" w15:restartNumberingAfterBreak="0">
    <w:nsid w:val="76810F39"/>
    <w:multiLevelType w:val="hybridMultilevel"/>
    <w:tmpl w:val="A7584B4E"/>
    <w:lvl w:ilvl="0" w:tplc="5E4A9B1E">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6E332A0"/>
    <w:multiLevelType w:val="hybridMultilevel"/>
    <w:tmpl w:val="5620829E"/>
    <w:lvl w:ilvl="0" w:tplc="46882F2E">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9" w15:restartNumberingAfterBreak="0">
    <w:nsid w:val="7DB60A8B"/>
    <w:multiLevelType w:val="hybridMultilevel"/>
    <w:tmpl w:val="31B076BC"/>
    <w:lvl w:ilvl="0" w:tplc="3E547D56">
      <w:start w:val="1"/>
      <w:numFmt w:val="bullet"/>
      <w:lvlText w:val="o"/>
      <w:lvlJc w:val="left"/>
      <w:pPr>
        <w:ind w:left="360" w:hanging="360"/>
      </w:pPr>
      <w:rPr>
        <w:rFonts w:ascii="Wingdings" w:hAnsi="Wingdings"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5"/>
  </w:num>
  <w:num w:numId="2">
    <w:abstractNumId w:val="9"/>
  </w:num>
  <w:num w:numId="3">
    <w:abstractNumId w:val="7"/>
  </w:num>
  <w:num w:numId="4">
    <w:abstractNumId w:val="1"/>
  </w:num>
  <w:num w:numId="5">
    <w:abstractNumId w:val="2"/>
  </w:num>
  <w:num w:numId="6">
    <w:abstractNumId w:val="6"/>
  </w:num>
  <w:num w:numId="7">
    <w:abstractNumId w:val="8"/>
  </w:num>
  <w:num w:numId="8">
    <w:abstractNumId w:val="3"/>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484"/>
    <w:rsid w:val="00154A8E"/>
    <w:rsid w:val="0015755F"/>
    <w:rsid w:val="001676C0"/>
    <w:rsid w:val="001B1E41"/>
    <w:rsid w:val="001C3EBD"/>
    <w:rsid w:val="001E1196"/>
    <w:rsid w:val="001E2676"/>
    <w:rsid w:val="0021346E"/>
    <w:rsid w:val="00315484"/>
    <w:rsid w:val="0058435E"/>
    <w:rsid w:val="00640682"/>
    <w:rsid w:val="00690380"/>
    <w:rsid w:val="006D6655"/>
    <w:rsid w:val="007E642D"/>
    <w:rsid w:val="00812931"/>
    <w:rsid w:val="00920E21"/>
    <w:rsid w:val="009772B5"/>
    <w:rsid w:val="009929CA"/>
    <w:rsid w:val="009C3F39"/>
    <w:rsid w:val="00CC0A80"/>
    <w:rsid w:val="00D47F45"/>
    <w:rsid w:val="00EA057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E34DC4-98E1-43AE-B022-D7F9F97F5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484"/>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tachmentsubtitle">
    <w:name w:val="Attachment subtitle"/>
    <w:basedOn w:val="Normal"/>
    <w:qFormat/>
    <w:rsid w:val="00315484"/>
  </w:style>
  <w:style w:type="paragraph" w:styleId="Footer">
    <w:name w:val="footer"/>
    <w:basedOn w:val="Normal"/>
    <w:link w:val="FooterChar"/>
    <w:rsid w:val="00315484"/>
    <w:pPr>
      <w:tabs>
        <w:tab w:val="center" w:pos="4513"/>
        <w:tab w:val="right" w:pos="9026"/>
      </w:tabs>
    </w:pPr>
    <w:rPr>
      <w:rFonts w:ascii="Times New Roman" w:hAnsi="Times New Roman"/>
    </w:rPr>
  </w:style>
  <w:style w:type="character" w:customStyle="1" w:styleId="FooterChar">
    <w:name w:val="Footer Char"/>
    <w:basedOn w:val="DefaultParagraphFont"/>
    <w:link w:val="Footer"/>
    <w:rsid w:val="00315484"/>
    <w:rPr>
      <w:rFonts w:ascii="Times New Roman" w:eastAsia="Times New Roman" w:hAnsi="Times New Roman" w:cs="Times New Roman"/>
      <w:sz w:val="20"/>
      <w:szCs w:val="20"/>
    </w:rPr>
  </w:style>
  <w:style w:type="paragraph" w:styleId="Header">
    <w:name w:val="header"/>
    <w:basedOn w:val="Normal"/>
    <w:link w:val="HeaderChar"/>
    <w:autoRedefine/>
    <w:unhideWhenUsed/>
    <w:qFormat/>
    <w:rsid w:val="00315484"/>
    <w:pPr>
      <w:tabs>
        <w:tab w:val="center" w:pos="4513"/>
        <w:tab w:val="right" w:pos="9026"/>
      </w:tabs>
      <w:jc w:val="center"/>
    </w:pPr>
    <w:rPr>
      <w:rFonts w:ascii="Verdana" w:hAnsi="Verdana"/>
      <w:b/>
      <w:color w:val="002060"/>
      <w:sz w:val="32"/>
      <w:szCs w:val="32"/>
    </w:rPr>
  </w:style>
  <w:style w:type="character" w:customStyle="1" w:styleId="HeaderChar">
    <w:name w:val="Header Char"/>
    <w:basedOn w:val="DefaultParagraphFont"/>
    <w:link w:val="Header"/>
    <w:rsid w:val="00315484"/>
    <w:rPr>
      <w:rFonts w:ascii="Verdana" w:eastAsia="Times New Roman" w:hAnsi="Verdana" w:cs="Times New Roman"/>
      <w:b/>
      <w:color w:val="002060"/>
      <w:sz w:val="32"/>
      <w:szCs w:val="32"/>
    </w:rPr>
  </w:style>
  <w:style w:type="paragraph" w:customStyle="1" w:styleId="PolicyText">
    <w:name w:val="Policy Text"/>
    <w:link w:val="PolicyTextChar"/>
    <w:rsid w:val="00315484"/>
    <w:pPr>
      <w:spacing w:before="80" w:after="40" w:line="280" w:lineRule="atLeast"/>
      <w:ind w:left="567"/>
    </w:pPr>
    <w:rPr>
      <w:rFonts w:ascii="Tahoma" w:eastAsia="Times New Roman" w:hAnsi="Tahoma" w:cs="Times New Roman"/>
      <w:snapToGrid w:val="0"/>
      <w:sz w:val="20"/>
      <w:szCs w:val="20"/>
    </w:rPr>
  </w:style>
  <w:style w:type="character" w:customStyle="1" w:styleId="PolicyTextChar">
    <w:name w:val="Policy Text Char"/>
    <w:basedOn w:val="DefaultParagraphFont"/>
    <w:link w:val="PolicyText"/>
    <w:rsid w:val="00315484"/>
    <w:rPr>
      <w:rFonts w:ascii="Tahoma" w:eastAsia="Times New Roman" w:hAnsi="Tahoma" w:cs="Times New Roman"/>
      <w:snapToGrid w:val="0"/>
      <w:sz w:val="20"/>
      <w:szCs w:val="20"/>
    </w:rPr>
  </w:style>
  <w:style w:type="table" w:styleId="TableGrid">
    <w:name w:val="Table Grid"/>
    <w:basedOn w:val="TableNormal"/>
    <w:rsid w:val="00315484"/>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icyBullets">
    <w:name w:val="Policy Bullets"/>
    <w:basedOn w:val="PolicyText"/>
    <w:rsid w:val="00315484"/>
    <w:pPr>
      <w:tabs>
        <w:tab w:val="num" w:pos="993"/>
      </w:tabs>
      <w:ind w:left="993" w:hanging="567"/>
    </w:pPr>
    <w:rPr>
      <w:rFonts w:ascii="Book Antiqua" w:hAnsi="Book Antiqua" w:cs="Tms Rmn"/>
      <w:sz w:val="22"/>
      <w:szCs w:val="22"/>
    </w:rPr>
  </w:style>
  <w:style w:type="paragraph" w:styleId="BalloonText">
    <w:name w:val="Balloon Text"/>
    <w:basedOn w:val="Normal"/>
    <w:link w:val="BalloonTextChar"/>
    <w:uiPriority w:val="99"/>
    <w:semiHidden/>
    <w:unhideWhenUsed/>
    <w:rsid w:val="00315484"/>
    <w:rPr>
      <w:rFonts w:ascii="Tahoma" w:hAnsi="Tahoma" w:cs="Tahoma"/>
      <w:sz w:val="16"/>
      <w:szCs w:val="16"/>
    </w:rPr>
  </w:style>
  <w:style w:type="character" w:customStyle="1" w:styleId="BalloonTextChar">
    <w:name w:val="Balloon Text Char"/>
    <w:basedOn w:val="DefaultParagraphFont"/>
    <w:link w:val="BalloonText"/>
    <w:uiPriority w:val="99"/>
    <w:semiHidden/>
    <w:rsid w:val="00315484"/>
    <w:rPr>
      <w:rFonts w:ascii="Tahoma" w:eastAsia="Times New Roman" w:hAnsi="Tahoma" w:cs="Tahoma"/>
      <w:sz w:val="16"/>
      <w:szCs w:val="16"/>
    </w:rPr>
  </w:style>
  <w:style w:type="paragraph" w:customStyle="1" w:styleId="Attachmenttitle">
    <w:name w:val="Attachment title"/>
    <w:basedOn w:val="Normal"/>
    <w:qFormat/>
    <w:rsid w:val="00315484"/>
    <w:pPr>
      <w:spacing w:before="120" w:after="240"/>
      <w:jc w:val="center"/>
    </w:pPr>
    <w:rPr>
      <w:rFonts w:cs="Courier New"/>
      <w:b/>
      <w:snapToGrid w:val="0"/>
      <w:sz w:val="28"/>
      <w:szCs w:val="32"/>
      <w:lang w:val="en-US"/>
    </w:rPr>
  </w:style>
  <w:style w:type="paragraph" w:customStyle="1" w:styleId="BodyText3ptAfter">
    <w:name w:val="Body Text 3pt After"/>
    <w:basedOn w:val="BodyText"/>
    <w:qFormat/>
    <w:rsid w:val="001E1196"/>
    <w:pPr>
      <w:spacing w:before="60" w:after="60" w:line="260" w:lineRule="atLeast"/>
    </w:pPr>
    <w:rPr>
      <w:rFonts w:eastAsia="Arial"/>
      <w:szCs w:val="19"/>
      <w:lang w:eastAsia="en-AU"/>
    </w:rPr>
  </w:style>
  <w:style w:type="paragraph" w:styleId="BodyText">
    <w:name w:val="Body Text"/>
    <w:basedOn w:val="Normal"/>
    <w:link w:val="BodyTextChar"/>
    <w:uiPriority w:val="99"/>
    <w:semiHidden/>
    <w:unhideWhenUsed/>
    <w:rsid w:val="001E1196"/>
    <w:pPr>
      <w:spacing w:after="120"/>
    </w:pPr>
  </w:style>
  <w:style w:type="character" w:customStyle="1" w:styleId="BodyTextChar">
    <w:name w:val="Body Text Char"/>
    <w:basedOn w:val="DefaultParagraphFont"/>
    <w:link w:val="BodyText"/>
    <w:uiPriority w:val="99"/>
    <w:semiHidden/>
    <w:rsid w:val="001E1196"/>
    <w:rPr>
      <w:rFonts w:ascii="Arial" w:eastAsia="Times New Roman" w:hAnsi="Arial" w:cs="Times New Roman"/>
      <w:sz w:val="20"/>
      <w:szCs w:val="20"/>
    </w:rPr>
  </w:style>
  <w:style w:type="paragraph" w:styleId="ListParagraph">
    <w:name w:val="List Paragraph"/>
    <w:basedOn w:val="Normal"/>
    <w:uiPriority w:val="34"/>
    <w:qFormat/>
    <w:rsid w:val="001676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dc:creator>
  <cp:lastModifiedBy>Melanie Hughes</cp:lastModifiedBy>
  <cp:revision>2</cp:revision>
  <dcterms:created xsi:type="dcterms:W3CDTF">2018-11-02T02:39:00Z</dcterms:created>
  <dcterms:modified xsi:type="dcterms:W3CDTF">2018-11-02T02:39:00Z</dcterms:modified>
</cp:coreProperties>
</file>